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609" w:rsidRDefault="00D21609" w:rsidP="004A309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eastAsia="Arial Unicode MS" w:hAnsi="Verdana" w:cs="Calibri"/>
          <w:b/>
          <w:bCs/>
          <w:smallCaps/>
          <w:color w:val="404040"/>
          <w:sz w:val="28"/>
          <w:szCs w:val="28"/>
          <w:u w:color="000000"/>
          <w:bdr w:val="nil"/>
        </w:rPr>
      </w:pPr>
    </w:p>
    <w:p w:rsidR="00127D0D" w:rsidRDefault="004C2F6C" w:rsidP="004A309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eastAsia="Arial Unicode MS" w:hAnsi="Verdana" w:cs="Calibri"/>
          <w:b/>
          <w:bCs/>
          <w:smallCaps/>
          <w:color w:val="404040"/>
          <w:sz w:val="28"/>
          <w:szCs w:val="28"/>
          <w:u w:color="000000"/>
          <w:bdr w:val="nil"/>
        </w:rPr>
      </w:pPr>
      <w:r w:rsidRPr="007D18F3">
        <w:rPr>
          <w:rFonts w:ascii="Verdana" w:eastAsia="Arial Unicode MS" w:hAnsi="Verdana" w:cs="Calibri"/>
          <w:b/>
          <w:bCs/>
          <w:smallCaps/>
          <w:color w:val="404040"/>
          <w:sz w:val="28"/>
          <w:szCs w:val="28"/>
          <w:u w:color="000000"/>
          <w:bdr w:val="nil"/>
        </w:rPr>
        <w:t>WINE LANDING SPOT –</w:t>
      </w:r>
      <w:r w:rsidR="00960590" w:rsidRPr="007D18F3">
        <w:rPr>
          <w:rFonts w:ascii="Verdana" w:eastAsia="Arial Unicode MS" w:hAnsi="Verdana" w:cs="Calibri"/>
          <w:b/>
          <w:bCs/>
          <w:smallCaps/>
          <w:color w:val="404040"/>
          <w:sz w:val="28"/>
          <w:szCs w:val="28"/>
          <w:u w:color="000000"/>
          <w:bdr w:val="nil"/>
        </w:rPr>
        <w:t xml:space="preserve"> QUESTIONARIO </w:t>
      </w:r>
      <w:r w:rsidRPr="007D18F3">
        <w:rPr>
          <w:rFonts w:ascii="Verdana" w:eastAsia="Arial Unicode MS" w:hAnsi="Verdana" w:cs="Calibri"/>
          <w:b/>
          <w:bCs/>
          <w:smallCaps/>
          <w:color w:val="404040"/>
          <w:sz w:val="28"/>
          <w:szCs w:val="28"/>
          <w:u w:color="000000"/>
          <w:bdr w:val="nil"/>
        </w:rPr>
        <w:t>DI ORIENTAMENTO</w:t>
      </w:r>
    </w:p>
    <w:p w:rsidR="00772F70" w:rsidRPr="00772F70" w:rsidRDefault="00772F70" w:rsidP="004A309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eastAsia="Arial Unicode MS" w:hAnsi="Verdana" w:cs="Calibri"/>
          <w:bCs/>
          <w:smallCaps/>
          <w:color w:val="404040"/>
          <w:sz w:val="28"/>
          <w:szCs w:val="28"/>
          <w:u w:color="000000"/>
          <w:bdr w:val="nil"/>
        </w:rPr>
      </w:pPr>
      <w:r w:rsidRPr="00772F70">
        <w:rPr>
          <w:rFonts w:ascii="Verdana" w:eastAsia="Arial Unicode MS" w:hAnsi="Verdana" w:cs="Calibri"/>
          <w:bCs/>
          <w:smallCaps/>
          <w:color w:val="404040"/>
          <w:sz w:val="28"/>
          <w:szCs w:val="28"/>
          <w:u w:color="000000"/>
          <w:bdr w:val="nil"/>
        </w:rPr>
        <w:t xml:space="preserve">da rinviare compilato a </w:t>
      </w:r>
      <w:hyperlink r:id="rId8" w:history="1">
        <w:r w:rsidRPr="00772F70">
          <w:rPr>
            <w:rStyle w:val="Collegamentoipertestuale"/>
            <w:rFonts w:ascii="Verdana" w:eastAsia="Arial Unicode MS" w:hAnsi="Verdana" w:cs="Calibri"/>
            <w:bCs/>
            <w:smallCaps/>
            <w:sz w:val="28"/>
            <w:szCs w:val="28"/>
            <w:bdr w:val="nil"/>
          </w:rPr>
          <w:t>exporthub@promofirenze.it</w:t>
        </w:r>
      </w:hyperlink>
      <w:r w:rsidRPr="00772F70">
        <w:rPr>
          <w:rFonts w:ascii="Verdana" w:eastAsia="Arial Unicode MS" w:hAnsi="Verdana" w:cs="Calibri"/>
          <w:bCs/>
          <w:smallCaps/>
          <w:color w:val="404040"/>
          <w:sz w:val="28"/>
          <w:szCs w:val="28"/>
          <w:u w:color="000000"/>
          <w:bdr w:val="nil"/>
        </w:rPr>
        <w:t xml:space="preserve"> per una valutazione gratuita delle </w:t>
      </w:r>
      <w:proofErr w:type="spellStart"/>
      <w:r w:rsidRPr="00772F70">
        <w:rPr>
          <w:rFonts w:ascii="Verdana" w:eastAsia="Arial Unicode MS" w:hAnsi="Verdana" w:cs="Calibri"/>
          <w:bCs/>
          <w:smallCaps/>
          <w:color w:val="404040"/>
          <w:sz w:val="28"/>
          <w:szCs w:val="28"/>
          <w:u w:color="000000"/>
          <w:bdr w:val="nil"/>
        </w:rPr>
        <w:t>opportunita’</w:t>
      </w:r>
      <w:proofErr w:type="spellEnd"/>
      <w:r w:rsidRPr="00772F70">
        <w:rPr>
          <w:rFonts w:ascii="Verdana" w:eastAsia="Arial Unicode MS" w:hAnsi="Verdana" w:cs="Calibri"/>
          <w:bCs/>
          <w:smallCaps/>
          <w:color w:val="404040"/>
          <w:sz w:val="28"/>
          <w:szCs w:val="28"/>
          <w:u w:color="000000"/>
          <w:bdr w:val="nil"/>
        </w:rPr>
        <w:t xml:space="preserve"> sul mercato</w:t>
      </w:r>
    </w:p>
    <w:p w:rsidR="002943BB" w:rsidRPr="007D18F3" w:rsidRDefault="002943BB" w:rsidP="00302AC4">
      <w:pPr>
        <w:suppressAutoHyphens/>
        <w:ind w:right="709"/>
        <w:jc w:val="center"/>
        <w:rPr>
          <w:rFonts w:ascii="Verdana" w:hAnsi="Verdana" w:cs="Arial"/>
          <w:iCs/>
          <w:sz w:val="16"/>
          <w:szCs w:val="16"/>
          <w:lang w:eastAsia="ar-SA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7299"/>
      </w:tblGrid>
      <w:tr w:rsidR="002943BB" w:rsidRPr="00DE7CF1" w:rsidTr="0010194C">
        <w:trPr>
          <w:cantSplit/>
          <w:trHeight w:hRule="exact" w:val="397"/>
          <w:jc w:val="center"/>
        </w:trPr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  <w:vAlign w:val="center"/>
          </w:tcPr>
          <w:p w:rsidR="002943BB" w:rsidRPr="00DE7CF1" w:rsidRDefault="002943BB" w:rsidP="00E05982">
            <w:pPr>
              <w:pStyle w:val="Rigatabella"/>
              <w:spacing w:before="140" w:after="140" w:line="260" w:lineRule="exact"/>
              <w:jc w:val="center"/>
              <w:rPr>
                <w:b/>
                <w:szCs w:val="16"/>
              </w:rPr>
            </w:pPr>
            <w:r w:rsidRPr="00DE7CF1">
              <w:rPr>
                <w:b/>
                <w:color w:val="FFFFFF"/>
                <w:szCs w:val="16"/>
              </w:rPr>
              <w:t>Dati dell’azienda</w:t>
            </w:r>
          </w:p>
        </w:tc>
      </w:tr>
      <w:tr w:rsidR="002943BB" w:rsidRPr="00DE7CF1" w:rsidTr="00CE3EDB">
        <w:trPr>
          <w:cantSplit/>
          <w:trHeight w:hRule="exact" w:val="397"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:rsidR="002943BB" w:rsidRPr="00DE7CF1" w:rsidRDefault="002943BB" w:rsidP="00CE3EDB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  <w:r w:rsidRPr="00DE7CF1">
              <w:rPr>
                <w:color w:val="FFFFFF"/>
                <w:szCs w:val="16"/>
              </w:rPr>
              <w:t>Azienda</w:t>
            </w:r>
          </w:p>
        </w:tc>
        <w:tc>
          <w:tcPr>
            <w:tcW w:w="7299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2943BB" w:rsidRPr="00DE7CF1" w:rsidRDefault="002943BB" w:rsidP="00E05982">
            <w:pPr>
              <w:pStyle w:val="Rigatabella"/>
              <w:spacing w:before="140" w:after="140" w:line="260" w:lineRule="exact"/>
              <w:rPr>
                <w:szCs w:val="16"/>
              </w:rPr>
            </w:pPr>
            <w:bookmarkStart w:id="0" w:name="_GoBack"/>
            <w:bookmarkEnd w:id="0"/>
          </w:p>
        </w:tc>
      </w:tr>
      <w:tr w:rsidR="002943BB" w:rsidRPr="00DE7CF1" w:rsidTr="00CE3EDB">
        <w:trPr>
          <w:cantSplit/>
          <w:trHeight w:hRule="exact" w:val="397"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:rsidR="002943BB" w:rsidRPr="00DE7CF1" w:rsidRDefault="002943BB" w:rsidP="00CE3EDB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  <w:r w:rsidRPr="00DE7CF1">
              <w:rPr>
                <w:color w:val="FFFFFF"/>
                <w:szCs w:val="16"/>
              </w:rPr>
              <w:t xml:space="preserve">Contatto e </w:t>
            </w:r>
            <w:r w:rsidR="004C2F6C" w:rsidRPr="00DE7CF1">
              <w:rPr>
                <w:color w:val="FFFFFF"/>
                <w:szCs w:val="16"/>
              </w:rPr>
              <w:t>ruolo in azienda</w:t>
            </w:r>
          </w:p>
        </w:tc>
        <w:tc>
          <w:tcPr>
            <w:tcW w:w="7299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2943BB" w:rsidRPr="00DE7CF1" w:rsidRDefault="002943BB" w:rsidP="00E05982">
            <w:pPr>
              <w:pStyle w:val="Rigatabella"/>
              <w:spacing w:before="140" w:after="140" w:line="260" w:lineRule="exact"/>
              <w:rPr>
                <w:szCs w:val="16"/>
              </w:rPr>
            </w:pPr>
          </w:p>
        </w:tc>
      </w:tr>
      <w:tr w:rsidR="002943BB" w:rsidRPr="00DE7CF1" w:rsidTr="00CE3EDB">
        <w:trPr>
          <w:cantSplit/>
          <w:trHeight w:hRule="exact" w:val="396"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</w:tcPr>
          <w:p w:rsidR="002943BB" w:rsidRPr="00DE7CF1" w:rsidRDefault="002943BB" w:rsidP="00CE3EDB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  <w:r w:rsidRPr="00DE7CF1">
              <w:rPr>
                <w:color w:val="FFFFFF"/>
                <w:szCs w:val="16"/>
              </w:rPr>
              <w:t>Sito web</w:t>
            </w:r>
          </w:p>
        </w:tc>
        <w:tc>
          <w:tcPr>
            <w:tcW w:w="7299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2943BB" w:rsidRPr="00DE7CF1" w:rsidRDefault="002943BB" w:rsidP="00E05982">
            <w:pPr>
              <w:pStyle w:val="Rigatabella"/>
              <w:spacing w:before="140" w:after="140" w:line="260" w:lineRule="exact"/>
              <w:rPr>
                <w:szCs w:val="16"/>
              </w:rPr>
            </w:pPr>
          </w:p>
          <w:p w:rsidR="002943BB" w:rsidRPr="00DE7CF1" w:rsidRDefault="002943BB" w:rsidP="00E05982">
            <w:pPr>
              <w:pStyle w:val="Rigatabella"/>
              <w:spacing w:before="140" w:after="140" w:line="260" w:lineRule="exact"/>
              <w:rPr>
                <w:szCs w:val="16"/>
              </w:rPr>
            </w:pPr>
          </w:p>
        </w:tc>
      </w:tr>
    </w:tbl>
    <w:p w:rsidR="002943BB" w:rsidRPr="00DE7CF1" w:rsidRDefault="002943BB" w:rsidP="002943BB">
      <w:pPr>
        <w:rPr>
          <w:rFonts w:ascii="Verdana" w:hAnsi="Verdana"/>
          <w:sz w:val="18"/>
          <w:szCs w:val="1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436"/>
        <w:gridCol w:w="4680"/>
      </w:tblGrid>
      <w:tr w:rsidR="002943BB" w:rsidRPr="00DE7CF1" w:rsidTr="002913FD">
        <w:trPr>
          <w:cantSplit/>
          <w:trHeight w:hRule="exact" w:val="543"/>
          <w:jc w:val="center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  <w:vAlign w:val="center"/>
          </w:tcPr>
          <w:p w:rsidR="002943BB" w:rsidRPr="00DE7CF1" w:rsidRDefault="005B7B1F" w:rsidP="00E05982">
            <w:pPr>
              <w:pStyle w:val="Rigatabella"/>
              <w:spacing w:before="140" w:after="140" w:line="260" w:lineRule="exact"/>
              <w:jc w:val="center"/>
              <w:rPr>
                <w:b/>
                <w:color w:val="FFFFFF"/>
                <w:szCs w:val="16"/>
              </w:rPr>
            </w:pPr>
            <w:r w:rsidRPr="00DE7CF1">
              <w:rPr>
                <w:b/>
                <w:color w:val="FFFFFF"/>
                <w:szCs w:val="16"/>
              </w:rPr>
              <w:t xml:space="preserve">Prodotto </w:t>
            </w:r>
            <w:r w:rsidR="00960590" w:rsidRPr="00DE7CF1">
              <w:rPr>
                <w:b/>
                <w:color w:val="FFFFFF"/>
                <w:szCs w:val="16"/>
              </w:rPr>
              <w:t xml:space="preserve">/ </w:t>
            </w:r>
            <w:r w:rsidRPr="00DE7CF1">
              <w:rPr>
                <w:b/>
                <w:color w:val="FFFFFF"/>
                <w:szCs w:val="16"/>
              </w:rPr>
              <w:t>servizio</w:t>
            </w:r>
          </w:p>
        </w:tc>
      </w:tr>
      <w:tr w:rsidR="00960590" w:rsidRPr="00DE7CF1" w:rsidTr="002913FD">
        <w:trPr>
          <w:cantSplit/>
          <w:trHeight w:val="344"/>
          <w:jc w:val="center"/>
        </w:trPr>
        <w:tc>
          <w:tcPr>
            <w:tcW w:w="194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960590" w:rsidRPr="00DE7CF1" w:rsidRDefault="00960590" w:rsidP="0087151E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  <w:r w:rsidRPr="00DE7CF1">
              <w:rPr>
                <w:color w:val="FFFFFF"/>
                <w:szCs w:val="16"/>
              </w:rPr>
              <w:t>Fattori di competitività aziendale</w:t>
            </w:r>
          </w:p>
        </w:tc>
        <w:tc>
          <w:tcPr>
            <w:tcW w:w="3436" w:type="dxa"/>
            <w:tcBorders>
              <w:top w:val="single" w:sz="4" w:space="0" w:color="2E629E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 xml:space="preserve">Rapporto Prezzo/qualità </w:t>
            </w:r>
          </w:p>
        </w:tc>
        <w:tc>
          <w:tcPr>
            <w:tcW w:w="4680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87151E">
            <w:pPr>
              <w:tabs>
                <w:tab w:val="left" w:pos="4536"/>
              </w:tabs>
              <w:autoSpaceDE w:val="0"/>
              <w:autoSpaceDN w:val="0"/>
              <w:rPr>
                <w:rFonts w:ascii="Verdana" w:hAnsi="Verdana"/>
                <w:b/>
                <w:bCs/>
                <w:sz w:val="18"/>
                <w:szCs w:val="16"/>
              </w:rPr>
            </w:pPr>
          </w:p>
        </w:tc>
      </w:tr>
      <w:tr w:rsidR="00960590" w:rsidRPr="00DE7CF1" w:rsidTr="002913FD">
        <w:trPr>
          <w:cantSplit/>
          <w:trHeight w:hRule="exact" w:val="283"/>
          <w:jc w:val="center"/>
        </w:trPr>
        <w:tc>
          <w:tcPr>
            <w:tcW w:w="19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960590" w:rsidRPr="00DE7CF1" w:rsidRDefault="00960590" w:rsidP="0087151E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2E629E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 xml:space="preserve">binomio </w:t>
            </w:r>
            <w:proofErr w:type="spellStart"/>
            <w:r w:rsidRPr="00DE7CF1">
              <w:rPr>
                <w:rFonts w:ascii="Verdana" w:hAnsi="Verdana"/>
                <w:sz w:val="18"/>
                <w:szCs w:val="16"/>
              </w:rPr>
              <w:t>prodotto&amp;territorio</w:t>
            </w:r>
            <w:proofErr w:type="spellEnd"/>
            <w:r w:rsidRPr="00DE7CF1">
              <w:rPr>
                <w:rFonts w:ascii="Verdana" w:hAnsi="Verdana"/>
                <w:sz w:val="18"/>
                <w:szCs w:val="16"/>
              </w:rPr>
              <w:t xml:space="preserve">                 </w:t>
            </w:r>
            <w:r w:rsidRPr="00DE7CF1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</w:p>
        </w:tc>
      </w:tr>
      <w:tr w:rsidR="00960590" w:rsidRPr="00DE7CF1" w:rsidTr="002913FD">
        <w:trPr>
          <w:cantSplit/>
          <w:trHeight w:hRule="exact" w:val="288"/>
          <w:jc w:val="center"/>
        </w:trPr>
        <w:tc>
          <w:tcPr>
            <w:tcW w:w="19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960590" w:rsidRPr="00DE7CF1" w:rsidRDefault="00960590" w:rsidP="0087151E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2E629E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 xml:space="preserve">varietà produzione          </w:t>
            </w:r>
          </w:p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</w:p>
        </w:tc>
      </w:tr>
      <w:tr w:rsidR="00960590" w:rsidRPr="00DE7CF1" w:rsidTr="002913FD">
        <w:trPr>
          <w:cantSplit/>
          <w:trHeight w:hRule="exact" w:val="277"/>
          <w:jc w:val="center"/>
        </w:trPr>
        <w:tc>
          <w:tcPr>
            <w:tcW w:w="19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960590" w:rsidRPr="00DE7CF1" w:rsidRDefault="00960590" w:rsidP="0087151E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2E629E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 xml:space="preserve">quantitativi disponibili                      </w:t>
            </w:r>
          </w:p>
        </w:tc>
        <w:tc>
          <w:tcPr>
            <w:tcW w:w="4680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</w:p>
        </w:tc>
      </w:tr>
      <w:tr w:rsidR="00960590" w:rsidRPr="00DE7CF1" w:rsidTr="002913FD">
        <w:trPr>
          <w:cantSplit/>
          <w:trHeight w:hRule="exact" w:val="296"/>
          <w:jc w:val="center"/>
        </w:trPr>
        <w:tc>
          <w:tcPr>
            <w:tcW w:w="19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960590" w:rsidRPr="00DE7CF1" w:rsidRDefault="00960590" w:rsidP="0087151E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2E629E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>sostenibilità ambientale produzione</w:t>
            </w:r>
          </w:p>
        </w:tc>
        <w:tc>
          <w:tcPr>
            <w:tcW w:w="4680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</w:p>
        </w:tc>
      </w:tr>
      <w:tr w:rsidR="00960590" w:rsidRPr="00DE7CF1" w:rsidTr="002913FD">
        <w:trPr>
          <w:cantSplit/>
          <w:trHeight w:hRule="exact" w:val="285"/>
          <w:jc w:val="center"/>
        </w:trPr>
        <w:tc>
          <w:tcPr>
            <w:tcW w:w="19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960590" w:rsidRPr="00DE7CF1" w:rsidRDefault="00960590" w:rsidP="0087151E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2E629E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tabs>
                <w:tab w:val="left" w:pos="4536"/>
              </w:tabs>
              <w:autoSpaceDE w:val="0"/>
              <w:autoSpaceDN w:val="0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 xml:space="preserve">prodotto certificato </w:t>
            </w:r>
            <w:proofErr w:type="spellStart"/>
            <w:r w:rsidRPr="00DE7CF1">
              <w:rPr>
                <w:rFonts w:ascii="Verdana" w:hAnsi="Verdana"/>
                <w:sz w:val="18"/>
                <w:szCs w:val="16"/>
              </w:rPr>
              <w:t>bio</w:t>
            </w:r>
            <w:proofErr w:type="spellEnd"/>
            <w:r w:rsidRPr="00DE7CF1">
              <w:rPr>
                <w:rFonts w:ascii="Verdana" w:hAnsi="Verdana"/>
                <w:sz w:val="18"/>
                <w:szCs w:val="16"/>
              </w:rPr>
              <w:t xml:space="preserve">      </w:t>
            </w:r>
            <w:r w:rsidRPr="00DE7CF1">
              <w:rPr>
                <w:rFonts w:ascii="Verdana" w:hAnsi="Verdana"/>
                <w:b/>
                <w:bCs/>
                <w:sz w:val="18"/>
                <w:szCs w:val="16"/>
              </w:rPr>
              <w:t xml:space="preserve">  </w:t>
            </w:r>
          </w:p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</w:p>
        </w:tc>
      </w:tr>
      <w:tr w:rsidR="00960590" w:rsidRPr="00DE7CF1" w:rsidTr="002913FD">
        <w:trPr>
          <w:cantSplit/>
          <w:trHeight w:hRule="exact" w:val="275"/>
          <w:jc w:val="center"/>
        </w:trPr>
        <w:tc>
          <w:tcPr>
            <w:tcW w:w="19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960590" w:rsidRPr="00DE7CF1" w:rsidRDefault="00960590" w:rsidP="0087151E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2E629E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>altro</w:t>
            </w:r>
          </w:p>
        </w:tc>
        <w:tc>
          <w:tcPr>
            <w:tcW w:w="4680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60590" w:rsidRPr="00DE7CF1" w:rsidRDefault="00960590" w:rsidP="00960590">
            <w:pPr>
              <w:outlineLvl w:val="0"/>
              <w:rPr>
                <w:rFonts w:ascii="Verdana" w:hAnsi="Verdana"/>
                <w:sz w:val="18"/>
                <w:szCs w:val="16"/>
              </w:rPr>
            </w:pPr>
          </w:p>
        </w:tc>
      </w:tr>
      <w:tr w:rsidR="0098488B" w:rsidRPr="00DE7CF1" w:rsidTr="002913FD">
        <w:trPr>
          <w:cantSplit/>
          <w:trHeight w:hRule="exact" w:val="1879"/>
          <w:jc w:val="center"/>
        </w:trPr>
        <w:tc>
          <w:tcPr>
            <w:tcW w:w="19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98488B" w:rsidRPr="00DE7CF1" w:rsidRDefault="00960590" w:rsidP="0087151E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  <w:r w:rsidRPr="00DE7CF1">
              <w:rPr>
                <w:color w:val="FFFFFF"/>
                <w:szCs w:val="16"/>
              </w:rPr>
              <w:t>R</w:t>
            </w:r>
            <w:r w:rsidR="001664F6" w:rsidRPr="00DE7CF1">
              <w:rPr>
                <w:color w:val="FFFFFF"/>
                <w:szCs w:val="16"/>
              </w:rPr>
              <w:t>eferenze più rappresentative della produzione aziendale</w:t>
            </w:r>
            <w:r w:rsidR="0098488B" w:rsidRPr="00DE7CF1">
              <w:rPr>
                <w:color w:val="FFFFFF"/>
                <w:szCs w:val="16"/>
              </w:rPr>
              <w:t xml:space="preserve"> </w:t>
            </w:r>
            <w:r w:rsidR="001664F6" w:rsidRPr="00DE7CF1">
              <w:rPr>
                <w:color w:val="FFFFFF"/>
                <w:szCs w:val="16"/>
              </w:rPr>
              <w:t>– flagship products</w:t>
            </w:r>
          </w:p>
        </w:tc>
        <w:tc>
          <w:tcPr>
            <w:tcW w:w="8116" w:type="dxa"/>
            <w:gridSpan w:val="2"/>
            <w:tcBorders>
              <w:top w:val="single" w:sz="4" w:space="0" w:color="2E629E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8488B" w:rsidRPr="00DE7CF1" w:rsidRDefault="0098488B" w:rsidP="0087151E">
            <w:pPr>
              <w:tabs>
                <w:tab w:val="left" w:pos="4536"/>
              </w:tabs>
              <w:autoSpaceDE w:val="0"/>
              <w:autoSpaceDN w:val="0"/>
              <w:rPr>
                <w:rFonts w:ascii="Verdana" w:hAnsi="Verdana"/>
                <w:sz w:val="18"/>
                <w:szCs w:val="16"/>
              </w:rPr>
            </w:pPr>
          </w:p>
          <w:p w:rsidR="0098488B" w:rsidRPr="00DE7CF1" w:rsidRDefault="0098488B" w:rsidP="0087151E">
            <w:pPr>
              <w:tabs>
                <w:tab w:val="left" w:pos="4536"/>
              </w:tabs>
              <w:autoSpaceDE w:val="0"/>
              <w:autoSpaceDN w:val="0"/>
              <w:rPr>
                <w:rFonts w:ascii="Verdana" w:hAnsi="Verdana"/>
                <w:sz w:val="18"/>
                <w:szCs w:val="16"/>
              </w:rPr>
            </w:pPr>
          </w:p>
        </w:tc>
      </w:tr>
    </w:tbl>
    <w:p w:rsidR="0098488B" w:rsidRPr="00DE7CF1" w:rsidRDefault="0098488B" w:rsidP="0098488B">
      <w:pPr>
        <w:rPr>
          <w:rFonts w:ascii="Verdana" w:hAnsi="Verdana"/>
          <w:b/>
          <w:sz w:val="18"/>
          <w:szCs w:val="16"/>
        </w:rPr>
      </w:pPr>
    </w:p>
    <w:p w:rsidR="0098488B" w:rsidRPr="00DE7CF1" w:rsidRDefault="0098488B" w:rsidP="00302AC4">
      <w:pPr>
        <w:suppressAutoHyphens/>
        <w:ind w:right="709"/>
        <w:jc w:val="center"/>
        <w:rPr>
          <w:rFonts w:ascii="Verdana" w:hAnsi="Verdana" w:cs="Arial"/>
          <w:iCs/>
          <w:sz w:val="18"/>
          <w:szCs w:val="16"/>
          <w:lang w:eastAsia="ar-SA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71"/>
      </w:tblGrid>
      <w:tr w:rsidR="004A3092" w:rsidRPr="00DE7CF1" w:rsidTr="0010194C">
        <w:trPr>
          <w:cantSplit/>
          <w:trHeight w:hRule="exact" w:val="427"/>
          <w:jc w:val="center"/>
        </w:trPr>
        <w:tc>
          <w:tcPr>
            <w:tcW w:w="1013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  <w:vAlign w:val="center"/>
          </w:tcPr>
          <w:p w:rsidR="004A3092" w:rsidRPr="00DE7CF1" w:rsidRDefault="004A3092" w:rsidP="00E05982">
            <w:pPr>
              <w:pStyle w:val="Rigatabella"/>
              <w:spacing w:before="140" w:after="140" w:line="260" w:lineRule="exact"/>
              <w:jc w:val="center"/>
              <w:rPr>
                <w:b/>
                <w:color w:val="FFFFFF"/>
                <w:szCs w:val="16"/>
              </w:rPr>
            </w:pPr>
            <w:r w:rsidRPr="00DE7CF1">
              <w:rPr>
                <w:b/>
                <w:color w:val="FFFFFF"/>
                <w:szCs w:val="16"/>
              </w:rPr>
              <w:t>Fatturato ed export</w:t>
            </w:r>
          </w:p>
        </w:tc>
      </w:tr>
      <w:tr w:rsidR="004A3092" w:rsidRPr="00DE7CF1" w:rsidTr="00A16705">
        <w:trPr>
          <w:cantSplit/>
          <w:trHeight w:hRule="exact" w:val="949"/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4A3092" w:rsidRPr="00DE7CF1" w:rsidRDefault="004A3092" w:rsidP="00E05982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  <w:r w:rsidRPr="00DE7CF1">
              <w:rPr>
                <w:color w:val="FFFFFF"/>
                <w:szCs w:val="16"/>
              </w:rPr>
              <w:t>Fatturato</w:t>
            </w:r>
          </w:p>
        </w:tc>
        <w:tc>
          <w:tcPr>
            <w:tcW w:w="8571" w:type="dxa"/>
            <w:tcBorders>
              <w:top w:val="single" w:sz="4" w:space="0" w:color="FFFFFF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4A3092" w:rsidRPr="00DE7CF1" w:rsidRDefault="004A3092" w:rsidP="00E05982">
            <w:pPr>
              <w:pStyle w:val="Rigatabella"/>
              <w:spacing w:before="140" w:after="140" w:line="260" w:lineRule="exact"/>
              <w:rPr>
                <w:szCs w:val="16"/>
              </w:rPr>
            </w:pPr>
            <w:r w:rsidRPr="00DE7CF1">
              <w:rPr>
                <w:szCs w:val="16"/>
              </w:rPr>
              <w:t>20</w:t>
            </w:r>
            <w:r w:rsidR="005B7B1F" w:rsidRPr="00DE7CF1">
              <w:rPr>
                <w:szCs w:val="16"/>
              </w:rPr>
              <w:t>20</w:t>
            </w:r>
            <w:r w:rsidR="0058016B" w:rsidRPr="00DE7CF1">
              <w:rPr>
                <w:szCs w:val="16"/>
              </w:rPr>
              <w:t xml:space="preserve"> -</w:t>
            </w:r>
          </w:p>
          <w:p w:rsidR="004A3092" w:rsidRPr="00DE7CF1" w:rsidRDefault="004A3092" w:rsidP="00E05982">
            <w:pPr>
              <w:pStyle w:val="Rigatabella"/>
              <w:spacing w:before="140" w:after="140" w:line="260" w:lineRule="exact"/>
              <w:rPr>
                <w:szCs w:val="16"/>
              </w:rPr>
            </w:pPr>
            <w:r w:rsidRPr="00DE7CF1">
              <w:rPr>
                <w:szCs w:val="16"/>
              </w:rPr>
              <w:t>202</w:t>
            </w:r>
            <w:r w:rsidR="005B7B1F" w:rsidRPr="00DE7CF1">
              <w:rPr>
                <w:szCs w:val="16"/>
              </w:rPr>
              <w:t>1</w:t>
            </w:r>
            <w:r w:rsidR="0058016B" w:rsidRPr="00DE7CF1">
              <w:rPr>
                <w:szCs w:val="16"/>
              </w:rPr>
              <w:t xml:space="preserve"> – </w:t>
            </w:r>
          </w:p>
        </w:tc>
      </w:tr>
      <w:tr w:rsidR="004A3092" w:rsidRPr="00DE7CF1" w:rsidTr="00A16705">
        <w:trPr>
          <w:cantSplit/>
          <w:trHeight w:hRule="exact" w:val="949"/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4A3092" w:rsidRPr="00DE7CF1" w:rsidRDefault="004A3092" w:rsidP="00E05982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  <w:r w:rsidRPr="00DE7CF1">
              <w:rPr>
                <w:color w:val="FFFFFF"/>
                <w:szCs w:val="16"/>
              </w:rPr>
              <w:t>% export su fatturato</w:t>
            </w:r>
          </w:p>
        </w:tc>
        <w:tc>
          <w:tcPr>
            <w:tcW w:w="8571" w:type="dxa"/>
            <w:tcBorders>
              <w:top w:val="single" w:sz="4" w:space="0" w:color="2E629E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4A3092" w:rsidRPr="00DE7CF1" w:rsidRDefault="004A3092" w:rsidP="00E05982">
            <w:pPr>
              <w:pStyle w:val="Rigatabella"/>
              <w:spacing w:before="140" w:after="140" w:line="260" w:lineRule="exact"/>
              <w:rPr>
                <w:szCs w:val="16"/>
              </w:rPr>
            </w:pPr>
            <w:r w:rsidRPr="00DE7CF1">
              <w:rPr>
                <w:szCs w:val="16"/>
              </w:rPr>
              <w:t>20</w:t>
            </w:r>
            <w:r w:rsidR="005B7B1F" w:rsidRPr="00DE7CF1">
              <w:rPr>
                <w:szCs w:val="16"/>
              </w:rPr>
              <w:t>20</w:t>
            </w:r>
            <w:r w:rsidR="0058016B" w:rsidRPr="00DE7CF1">
              <w:rPr>
                <w:szCs w:val="16"/>
              </w:rPr>
              <w:t xml:space="preserve"> – </w:t>
            </w:r>
          </w:p>
          <w:p w:rsidR="004A3092" w:rsidRPr="00DE7CF1" w:rsidRDefault="004A3092" w:rsidP="00E05982">
            <w:pPr>
              <w:pStyle w:val="Rigatabella"/>
              <w:spacing w:before="140" w:after="140" w:line="260" w:lineRule="exact"/>
              <w:rPr>
                <w:szCs w:val="16"/>
              </w:rPr>
            </w:pPr>
            <w:r w:rsidRPr="00DE7CF1">
              <w:rPr>
                <w:szCs w:val="16"/>
              </w:rPr>
              <w:t>202</w:t>
            </w:r>
            <w:r w:rsidR="005B7B1F" w:rsidRPr="00DE7CF1">
              <w:rPr>
                <w:szCs w:val="16"/>
              </w:rPr>
              <w:t>1</w:t>
            </w:r>
            <w:r w:rsidR="0058016B" w:rsidRPr="00DE7CF1">
              <w:rPr>
                <w:szCs w:val="16"/>
              </w:rPr>
              <w:t xml:space="preserve"> – </w:t>
            </w:r>
          </w:p>
        </w:tc>
      </w:tr>
      <w:tr w:rsidR="004A3092" w:rsidRPr="00DE7CF1" w:rsidTr="00A16705">
        <w:trPr>
          <w:cantSplit/>
          <w:trHeight w:hRule="exact" w:val="949"/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4A3092" w:rsidRPr="00DE7CF1" w:rsidRDefault="004A3092" w:rsidP="00E05982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  <w:r w:rsidRPr="00DE7CF1">
              <w:rPr>
                <w:color w:val="FFFFFF"/>
                <w:szCs w:val="16"/>
              </w:rPr>
              <w:t>Principali mercati esteri</w:t>
            </w:r>
          </w:p>
        </w:tc>
        <w:tc>
          <w:tcPr>
            <w:tcW w:w="8571" w:type="dxa"/>
            <w:tcBorders>
              <w:top w:val="single" w:sz="4" w:space="0" w:color="2E629E"/>
              <w:left w:val="single" w:sz="4" w:space="0" w:color="FFFFFF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4A3092" w:rsidRPr="00DE7CF1" w:rsidRDefault="004A3092" w:rsidP="00E05982">
            <w:pPr>
              <w:pStyle w:val="Rigatabella"/>
              <w:spacing w:before="140" w:after="140" w:line="260" w:lineRule="exact"/>
              <w:rPr>
                <w:szCs w:val="16"/>
                <w:lang w:val="de-DE"/>
              </w:rPr>
            </w:pPr>
          </w:p>
        </w:tc>
      </w:tr>
    </w:tbl>
    <w:p w:rsidR="004A3092" w:rsidRPr="00DE7CF1" w:rsidRDefault="004A3092" w:rsidP="00436981">
      <w:pPr>
        <w:suppressAutoHyphens/>
        <w:ind w:right="709"/>
        <w:rPr>
          <w:rFonts w:ascii="Verdana" w:hAnsi="Verdana" w:cs="Arial"/>
          <w:iCs/>
          <w:sz w:val="18"/>
          <w:szCs w:val="16"/>
          <w:lang w:val="de-DE" w:eastAsia="ar-SA"/>
        </w:rPr>
      </w:pPr>
    </w:p>
    <w:p w:rsidR="00A50719" w:rsidRPr="00DE7CF1" w:rsidRDefault="00A50719" w:rsidP="00F22F22">
      <w:pPr>
        <w:rPr>
          <w:rFonts w:ascii="Verdana" w:hAnsi="Verdana"/>
          <w:b/>
          <w:sz w:val="18"/>
          <w:szCs w:val="16"/>
          <w:lang w:val="de-DE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1"/>
      </w:tblGrid>
      <w:tr w:rsidR="00745C44" w:rsidRPr="00DE7CF1" w:rsidTr="0010194C">
        <w:trPr>
          <w:cantSplit/>
          <w:trHeight w:hRule="exact" w:val="427"/>
          <w:jc w:val="center"/>
        </w:trPr>
        <w:tc>
          <w:tcPr>
            <w:tcW w:w="1013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  <w:vAlign w:val="center"/>
          </w:tcPr>
          <w:p w:rsidR="00745C44" w:rsidRPr="00DE7CF1" w:rsidRDefault="00745C44" w:rsidP="00E05982">
            <w:pPr>
              <w:pStyle w:val="Rigatabella"/>
              <w:spacing w:before="140" w:after="140" w:line="260" w:lineRule="exact"/>
              <w:jc w:val="center"/>
              <w:rPr>
                <w:b/>
                <w:color w:val="FFFFFF"/>
                <w:szCs w:val="16"/>
              </w:rPr>
            </w:pPr>
            <w:r w:rsidRPr="00DE7CF1">
              <w:rPr>
                <w:b/>
                <w:color w:val="FFFFFF"/>
                <w:szCs w:val="16"/>
              </w:rPr>
              <w:t>CANADA</w:t>
            </w:r>
            <w:r w:rsidR="0098488B" w:rsidRPr="00DE7CF1">
              <w:rPr>
                <w:b/>
                <w:color w:val="FFFFFF"/>
                <w:szCs w:val="16"/>
              </w:rPr>
              <w:t xml:space="preserve"> ED OBIETTIVI </w:t>
            </w:r>
            <w:r w:rsidR="004C2F6C" w:rsidRPr="00DE7CF1">
              <w:rPr>
                <w:b/>
                <w:color w:val="FFFFFF"/>
                <w:szCs w:val="16"/>
              </w:rPr>
              <w:t>ORIENTAMENTO</w:t>
            </w:r>
          </w:p>
          <w:p w:rsidR="00745C44" w:rsidRPr="00DE7CF1" w:rsidRDefault="00745C44" w:rsidP="00E05982">
            <w:pPr>
              <w:pStyle w:val="Rigatabella"/>
              <w:spacing w:before="140" w:after="140" w:line="260" w:lineRule="exact"/>
              <w:jc w:val="center"/>
              <w:rPr>
                <w:b/>
                <w:color w:val="FFFFFF"/>
                <w:szCs w:val="16"/>
              </w:rPr>
            </w:pPr>
          </w:p>
        </w:tc>
      </w:tr>
    </w:tbl>
    <w:p w:rsidR="004717DD" w:rsidRPr="00DE7CF1" w:rsidRDefault="004717DD" w:rsidP="004717DD">
      <w:pPr>
        <w:suppressAutoHyphens/>
        <w:ind w:right="709"/>
        <w:jc w:val="center"/>
        <w:rPr>
          <w:rFonts w:ascii="Verdana" w:hAnsi="Verdana" w:cs="Arial"/>
          <w:iCs/>
          <w:sz w:val="18"/>
          <w:szCs w:val="16"/>
          <w:lang w:eastAsia="ar-SA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71"/>
      </w:tblGrid>
      <w:tr w:rsidR="004717DD" w:rsidRPr="00DE7CF1" w:rsidTr="0010194C">
        <w:trPr>
          <w:trHeight w:hRule="exact" w:val="427"/>
          <w:jc w:val="center"/>
        </w:trPr>
        <w:tc>
          <w:tcPr>
            <w:tcW w:w="1013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  <w:vAlign w:val="center"/>
          </w:tcPr>
          <w:p w:rsidR="004717DD" w:rsidRPr="00DE7CF1" w:rsidRDefault="004717DD" w:rsidP="00E05982">
            <w:pPr>
              <w:pStyle w:val="Rigatabella"/>
              <w:spacing w:before="140" w:after="140" w:line="260" w:lineRule="exact"/>
              <w:jc w:val="center"/>
              <w:rPr>
                <w:b/>
                <w:color w:val="FFFFFF"/>
                <w:szCs w:val="16"/>
              </w:rPr>
            </w:pPr>
            <w:r w:rsidRPr="00DE7CF1">
              <w:rPr>
                <w:b/>
                <w:color w:val="FFFFFF"/>
                <w:szCs w:val="16"/>
              </w:rPr>
              <w:t xml:space="preserve">Informazioni-base </w:t>
            </w:r>
          </w:p>
          <w:p w:rsidR="004717DD" w:rsidRPr="00DE7CF1" w:rsidRDefault="004717DD" w:rsidP="00E05982">
            <w:pPr>
              <w:pStyle w:val="Rigatabella"/>
              <w:spacing w:before="140" w:after="140" w:line="260" w:lineRule="exact"/>
              <w:jc w:val="center"/>
              <w:rPr>
                <w:b/>
                <w:color w:val="FFFFFF"/>
                <w:szCs w:val="16"/>
              </w:rPr>
            </w:pPr>
          </w:p>
        </w:tc>
      </w:tr>
      <w:tr w:rsidR="004717DD" w:rsidRPr="00DE7CF1" w:rsidTr="0010194C">
        <w:trPr>
          <w:trHeight w:hRule="exact" w:val="140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:rsidR="004717DD" w:rsidRPr="00DE7CF1" w:rsidRDefault="0098488B" w:rsidP="00E05982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  <w:r w:rsidRPr="00DE7CF1">
              <w:rPr>
                <w:color w:val="FFFFFF"/>
                <w:szCs w:val="16"/>
              </w:rPr>
              <w:t>Presenza sul mercato</w:t>
            </w:r>
          </w:p>
        </w:tc>
        <w:tc>
          <w:tcPr>
            <w:tcW w:w="8571" w:type="dxa"/>
            <w:tcBorders>
              <w:top w:val="single" w:sz="4" w:space="0" w:color="FFFFFF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</w:tcPr>
          <w:p w:rsidR="00D04BCC" w:rsidRPr="00DE7CF1" w:rsidRDefault="00960590" w:rsidP="00D04BCC">
            <w:pPr>
              <w:tabs>
                <w:tab w:val="left" w:pos="3686"/>
              </w:tabs>
              <w:autoSpaceDE w:val="0"/>
              <w:autoSpaceDN w:val="0"/>
              <w:ind w:left="284" w:hanging="284"/>
              <w:rPr>
                <w:rFonts w:ascii="Verdana" w:hAnsi="Verdana"/>
                <w:sz w:val="18"/>
                <w:szCs w:val="16"/>
              </w:rPr>
            </w:pPr>
            <w:proofErr w:type="gramStart"/>
            <w:r w:rsidRPr="00DE7CF1">
              <w:rPr>
                <w:rFonts w:ascii="Verdana" w:hAnsi="Verdana"/>
                <w:sz w:val="18"/>
                <w:szCs w:val="16"/>
              </w:rPr>
              <w:t>E’</w:t>
            </w:r>
            <w:proofErr w:type="gramEnd"/>
            <w:r w:rsidRPr="00DE7CF1">
              <w:rPr>
                <w:rFonts w:ascii="Verdana" w:hAnsi="Verdana"/>
                <w:sz w:val="18"/>
                <w:szCs w:val="16"/>
              </w:rPr>
              <w:t xml:space="preserve"> già presente in Canada?  </w:t>
            </w:r>
            <w:r w:rsidR="00D04BCC" w:rsidRPr="00DE7CF1">
              <w:rPr>
                <w:rFonts w:ascii="Verdana" w:hAnsi="Verdana"/>
                <w:sz w:val="18"/>
                <w:szCs w:val="16"/>
              </w:rPr>
              <w:sym w:font="Wingdings" w:char="006F"/>
            </w:r>
            <w:r w:rsidR="00D04BCC" w:rsidRPr="00DE7CF1">
              <w:rPr>
                <w:rFonts w:ascii="Verdana" w:hAnsi="Verdana"/>
                <w:sz w:val="18"/>
                <w:szCs w:val="16"/>
              </w:rPr>
              <w:t xml:space="preserve"> Si</w:t>
            </w:r>
            <w:r w:rsidRPr="00DE7CF1">
              <w:rPr>
                <w:rFonts w:ascii="Verdana" w:hAnsi="Verdana"/>
                <w:sz w:val="18"/>
                <w:szCs w:val="16"/>
              </w:rPr>
              <w:t xml:space="preserve">      </w:t>
            </w:r>
            <w:r w:rsidRPr="00DE7CF1">
              <w:rPr>
                <w:rFonts w:ascii="Verdana" w:hAnsi="Verdana"/>
                <w:sz w:val="18"/>
                <w:szCs w:val="16"/>
              </w:rPr>
              <w:sym w:font="Wingdings" w:char="006F"/>
            </w:r>
            <w:r w:rsidRPr="00DE7CF1">
              <w:rPr>
                <w:rFonts w:ascii="Verdana" w:hAnsi="Verdana"/>
                <w:sz w:val="18"/>
                <w:szCs w:val="16"/>
              </w:rPr>
              <w:t xml:space="preserve"> No</w:t>
            </w:r>
            <w:r w:rsidR="00D04BCC" w:rsidRPr="00DE7CF1">
              <w:rPr>
                <w:rFonts w:ascii="Verdana" w:hAnsi="Verdana"/>
                <w:sz w:val="18"/>
                <w:szCs w:val="16"/>
              </w:rPr>
              <w:tab/>
            </w:r>
          </w:p>
          <w:p w:rsidR="00D04BCC" w:rsidRPr="00DE7CF1" w:rsidRDefault="00D04BCC" w:rsidP="004717DD">
            <w:pPr>
              <w:outlineLvl w:val="0"/>
              <w:rPr>
                <w:rFonts w:ascii="Verdana" w:hAnsi="Verdana"/>
                <w:sz w:val="18"/>
                <w:szCs w:val="16"/>
              </w:rPr>
            </w:pPr>
          </w:p>
          <w:p w:rsidR="00D04BCC" w:rsidRPr="00DE7CF1" w:rsidRDefault="0098488B" w:rsidP="004717DD">
            <w:pPr>
              <w:outlineLvl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>Se sì:</w:t>
            </w:r>
          </w:p>
          <w:p w:rsidR="00D04BCC" w:rsidRPr="00DE7CF1" w:rsidRDefault="0098488B" w:rsidP="00D04BCC">
            <w:pPr>
              <w:numPr>
                <w:ilvl w:val="0"/>
                <w:numId w:val="18"/>
              </w:numPr>
              <w:outlineLvl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>Da qu</w:t>
            </w:r>
            <w:r w:rsidR="00D04BCC" w:rsidRPr="00DE7CF1">
              <w:rPr>
                <w:rFonts w:ascii="Verdana" w:hAnsi="Verdana"/>
                <w:sz w:val="18"/>
                <w:szCs w:val="16"/>
              </w:rPr>
              <w:t>ando:</w:t>
            </w:r>
          </w:p>
          <w:p w:rsidR="00D04BCC" w:rsidRPr="00DE7CF1" w:rsidRDefault="00D04BCC" w:rsidP="00D04BCC">
            <w:pPr>
              <w:numPr>
                <w:ilvl w:val="0"/>
                <w:numId w:val="18"/>
              </w:numPr>
              <w:outlineLvl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>In quale provincia Canadese:</w:t>
            </w:r>
          </w:p>
          <w:p w:rsidR="00D04BCC" w:rsidRPr="00DE7CF1" w:rsidRDefault="00436981" w:rsidP="005A2319">
            <w:pPr>
              <w:numPr>
                <w:ilvl w:val="0"/>
                <w:numId w:val="18"/>
              </w:numPr>
              <w:outlineLvl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 xml:space="preserve">Come </w:t>
            </w:r>
            <w:r w:rsidR="00960590" w:rsidRPr="00DE7CF1">
              <w:rPr>
                <w:rFonts w:ascii="Verdana" w:hAnsi="Verdana"/>
                <w:sz w:val="18"/>
                <w:szCs w:val="16"/>
              </w:rPr>
              <w:t>(</w:t>
            </w:r>
            <w:r w:rsidRPr="00DE7CF1">
              <w:rPr>
                <w:rFonts w:ascii="Verdana" w:hAnsi="Verdana"/>
                <w:sz w:val="18"/>
                <w:szCs w:val="16"/>
              </w:rPr>
              <w:t>listing monopoli o importazione privata</w:t>
            </w:r>
            <w:r w:rsidR="00960590" w:rsidRPr="00DE7CF1">
              <w:rPr>
                <w:rFonts w:ascii="Verdana" w:hAnsi="Verdana"/>
                <w:sz w:val="18"/>
                <w:szCs w:val="16"/>
              </w:rPr>
              <w:t>)</w:t>
            </w:r>
            <w:r w:rsidRPr="00DE7CF1">
              <w:rPr>
                <w:rFonts w:ascii="Verdana" w:hAnsi="Verdana"/>
                <w:sz w:val="18"/>
                <w:szCs w:val="16"/>
              </w:rPr>
              <w:t>:</w:t>
            </w:r>
          </w:p>
        </w:tc>
      </w:tr>
      <w:tr w:rsidR="0098488B" w:rsidRPr="00DE7CF1" w:rsidTr="0010194C">
        <w:trPr>
          <w:trHeight w:hRule="exact" w:val="3943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  <w:vAlign w:val="center"/>
          </w:tcPr>
          <w:p w:rsidR="0098488B" w:rsidRPr="00DE7CF1" w:rsidRDefault="002D7EAF" w:rsidP="00E05982">
            <w:pPr>
              <w:pStyle w:val="Rigatabella"/>
              <w:spacing w:before="140" w:after="140" w:line="260" w:lineRule="exact"/>
              <w:rPr>
                <w:color w:val="FFFFFF"/>
                <w:szCs w:val="16"/>
              </w:rPr>
            </w:pPr>
            <w:r w:rsidRPr="00DE7CF1">
              <w:rPr>
                <w:color w:val="FFFFFF"/>
                <w:szCs w:val="16"/>
              </w:rPr>
              <w:lastRenderedPageBreak/>
              <w:t xml:space="preserve">Obiettivi </w:t>
            </w:r>
            <w:r w:rsidR="004C2F6C" w:rsidRPr="00DE7CF1">
              <w:rPr>
                <w:color w:val="FFFFFF"/>
                <w:szCs w:val="16"/>
              </w:rPr>
              <w:t>ORIENTAMENTO</w:t>
            </w:r>
          </w:p>
        </w:tc>
        <w:tc>
          <w:tcPr>
            <w:tcW w:w="8571" w:type="dxa"/>
            <w:tcBorders>
              <w:top w:val="single" w:sz="4" w:space="0" w:color="2E629E"/>
              <w:left w:val="single" w:sz="4" w:space="0" w:color="auto"/>
              <w:bottom w:val="single" w:sz="4" w:space="0" w:color="2E629E"/>
              <w:right w:val="single" w:sz="4" w:space="0" w:color="auto"/>
            </w:tcBorders>
            <w:shd w:val="clear" w:color="auto" w:fill="auto"/>
            <w:vAlign w:val="center"/>
          </w:tcPr>
          <w:p w:rsidR="0098488B" w:rsidRPr="00DE7CF1" w:rsidRDefault="002D7EAF" w:rsidP="002D7EAF">
            <w:pPr>
              <w:tabs>
                <w:tab w:val="left" w:pos="3686"/>
              </w:tabs>
              <w:autoSpaceDE w:val="0"/>
              <w:autoSpaceDN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 xml:space="preserve">Potrebbe assegnare un valore da </w:t>
            </w:r>
            <w:r w:rsidR="00013D31" w:rsidRPr="00DE7CF1">
              <w:rPr>
                <w:rFonts w:ascii="Verdana" w:hAnsi="Verdana"/>
                <w:sz w:val="18"/>
                <w:szCs w:val="16"/>
              </w:rPr>
              <w:t>0</w:t>
            </w:r>
            <w:r w:rsidRPr="00DE7CF1">
              <w:rPr>
                <w:rFonts w:ascii="Verdana" w:hAnsi="Verdana"/>
                <w:sz w:val="18"/>
                <w:szCs w:val="16"/>
              </w:rPr>
              <w:t xml:space="preserve"> </w:t>
            </w:r>
            <w:r w:rsidR="00960590" w:rsidRPr="00DE7CF1">
              <w:rPr>
                <w:rFonts w:ascii="Verdana" w:hAnsi="Verdana"/>
                <w:sz w:val="18"/>
                <w:szCs w:val="16"/>
              </w:rPr>
              <w:t>(</w:t>
            </w:r>
            <w:r w:rsidR="00013D31" w:rsidRPr="00DE7CF1">
              <w:rPr>
                <w:rFonts w:ascii="Verdana" w:hAnsi="Verdana"/>
                <w:sz w:val="18"/>
                <w:szCs w:val="16"/>
              </w:rPr>
              <w:t>nessun interesse</w:t>
            </w:r>
            <w:r w:rsidR="00960590" w:rsidRPr="00DE7CF1">
              <w:rPr>
                <w:rFonts w:ascii="Verdana" w:hAnsi="Verdana"/>
                <w:sz w:val="18"/>
                <w:szCs w:val="16"/>
              </w:rPr>
              <w:t>)</w:t>
            </w:r>
            <w:r w:rsidRPr="00DE7CF1">
              <w:rPr>
                <w:rFonts w:ascii="Verdana" w:hAnsi="Verdana"/>
                <w:sz w:val="18"/>
                <w:szCs w:val="16"/>
              </w:rPr>
              <w:t xml:space="preserve"> a </w:t>
            </w:r>
            <w:r w:rsidR="00013D31" w:rsidRPr="00DE7CF1">
              <w:rPr>
                <w:rFonts w:ascii="Verdana" w:hAnsi="Verdana"/>
                <w:sz w:val="18"/>
                <w:szCs w:val="16"/>
              </w:rPr>
              <w:t>3</w:t>
            </w:r>
            <w:r w:rsidRPr="00DE7CF1">
              <w:rPr>
                <w:rFonts w:ascii="Verdana" w:hAnsi="Verdana"/>
                <w:sz w:val="18"/>
                <w:szCs w:val="16"/>
              </w:rPr>
              <w:t xml:space="preserve"> </w:t>
            </w:r>
            <w:r w:rsidR="00960590" w:rsidRPr="00DE7CF1">
              <w:rPr>
                <w:rFonts w:ascii="Verdana" w:hAnsi="Verdana"/>
                <w:sz w:val="18"/>
                <w:szCs w:val="16"/>
              </w:rPr>
              <w:t>(</w:t>
            </w:r>
            <w:r w:rsidR="00013D31" w:rsidRPr="00DE7CF1">
              <w:rPr>
                <w:rFonts w:ascii="Verdana" w:hAnsi="Verdana"/>
                <w:sz w:val="18"/>
                <w:szCs w:val="16"/>
              </w:rPr>
              <w:t>interesse prioritario massimo</w:t>
            </w:r>
            <w:r w:rsidR="00960590" w:rsidRPr="00DE7CF1">
              <w:rPr>
                <w:rFonts w:ascii="Verdana" w:hAnsi="Verdana"/>
                <w:sz w:val="18"/>
                <w:szCs w:val="16"/>
              </w:rPr>
              <w:t>)</w:t>
            </w:r>
            <w:r w:rsidRPr="00DE7CF1">
              <w:rPr>
                <w:rFonts w:ascii="Verdana" w:hAnsi="Verdana"/>
                <w:sz w:val="18"/>
                <w:szCs w:val="16"/>
              </w:rPr>
              <w:t xml:space="preserve"> ai </w:t>
            </w:r>
            <w:r w:rsidR="00960590" w:rsidRPr="00DE7CF1">
              <w:rPr>
                <w:rFonts w:ascii="Verdana" w:hAnsi="Verdana"/>
                <w:sz w:val="18"/>
                <w:szCs w:val="16"/>
              </w:rPr>
              <w:t>seguenti</w:t>
            </w:r>
            <w:r w:rsidRPr="00DE7CF1">
              <w:rPr>
                <w:rFonts w:ascii="Verdana" w:hAnsi="Verdana"/>
                <w:sz w:val="18"/>
                <w:szCs w:val="16"/>
              </w:rPr>
              <w:t xml:space="preserve"> obiettivi</w:t>
            </w:r>
            <w:r w:rsidR="002932D7" w:rsidRPr="00DE7CF1">
              <w:rPr>
                <w:rFonts w:ascii="Verdana" w:hAnsi="Verdana"/>
                <w:sz w:val="18"/>
                <w:szCs w:val="16"/>
              </w:rPr>
              <w:t xml:space="preserve"> dell’attività di </w:t>
            </w:r>
            <w:r w:rsidR="004C2F6C" w:rsidRPr="00DE7CF1">
              <w:rPr>
                <w:rFonts w:ascii="Verdana" w:hAnsi="Verdana"/>
                <w:sz w:val="18"/>
                <w:szCs w:val="16"/>
              </w:rPr>
              <w:t>ORIENTAMENTO</w:t>
            </w:r>
            <w:r w:rsidR="002932D7" w:rsidRPr="00DE7CF1">
              <w:rPr>
                <w:rFonts w:ascii="Verdana" w:hAnsi="Verdana"/>
                <w:sz w:val="18"/>
                <w:szCs w:val="16"/>
              </w:rPr>
              <w:t>:</w:t>
            </w:r>
          </w:p>
          <w:p w:rsidR="002D7EAF" w:rsidRPr="00DE7CF1" w:rsidRDefault="002D7EAF" w:rsidP="002D7EAF">
            <w:pPr>
              <w:tabs>
                <w:tab w:val="left" w:pos="3686"/>
              </w:tabs>
              <w:autoSpaceDE w:val="0"/>
              <w:autoSpaceDN w:val="0"/>
              <w:rPr>
                <w:rFonts w:ascii="Verdana" w:hAnsi="Verdana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5"/>
              <w:gridCol w:w="1701"/>
            </w:tblGrid>
            <w:tr w:rsidR="002D7EAF" w:rsidRPr="00DE7CF1" w:rsidTr="0087151E">
              <w:tc>
                <w:tcPr>
                  <w:tcW w:w="6235" w:type="dxa"/>
                  <w:shd w:val="clear" w:color="auto" w:fill="auto"/>
                </w:tcPr>
                <w:p w:rsidR="002D7EAF" w:rsidRPr="00DE7CF1" w:rsidRDefault="002D7EAF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6"/>
                    </w:rPr>
                  </w:pPr>
                  <w:r w:rsidRPr="00DE7CF1">
                    <w:rPr>
                      <w:rFonts w:ascii="Verdana" w:hAnsi="Verdana"/>
                      <w:b/>
                      <w:bCs/>
                      <w:sz w:val="18"/>
                      <w:szCs w:val="16"/>
                    </w:rPr>
                    <w:t>obiettivo</w:t>
                  </w:r>
                </w:p>
                <w:p w:rsidR="00013D31" w:rsidRPr="00DE7CF1" w:rsidRDefault="00013D31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D7EAF" w:rsidRPr="00DE7CF1" w:rsidRDefault="00013D31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6"/>
                    </w:rPr>
                  </w:pPr>
                  <w:r w:rsidRPr="00DE7CF1">
                    <w:rPr>
                      <w:rFonts w:ascii="Verdana" w:hAnsi="Verdana"/>
                      <w:b/>
                      <w:bCs/>
                      <w:sz w:val="18"/>
                      <w:szCs w:val="16"/>
                    </w:rPr>
                    <w:t>valore assegnato 0,1,2,3</w:t>
                  </w:r>
                </w:p>
              </w:tc>
            </w:tr>
            <w:tr w:rsidR="002D7EAF" w:rsidRPr="00DE7CF1" w:rsidTr="0087151E">
              <w:tc>
                <w:tcPr>
                  <w:tcW w:w="6235" w:type="dxa"/>
                  <w:shd w:val="clear" w:color="auto" w:fill="auto"/>
                </w:tcPr>
                <w:p w:rsidR="002D7EAF" w:rsidRPr="00DE7CF1" w:rsidRDefault="00013D31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DE7CF1">
                    <w:rPr>
                      <w:rFonts w:ascii="Verdana" w:hAnsi="Verdana"/>
                      <w:sz w:val="18"/>
                      <w:szCs w:val="16"/>
                    </w:rPr>
                    <w:t>potenzialità di mercato e posizionamento aziendale</w:t>
                  </w:r>
                </w:p>
                <w:p w:rsidR="00F95342" w:rsidRPr="00DE7CF1" w:rsidRDefault="00F95342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D7EAF" w:rsidRPr="00DE7CF1" w:rsidRDefault="002D7EAF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</w:tr>
            <w:tr w:rsidR="002D7EAF" w:rsidRPr="00DE7CF1" w:rsidTr="00960590">
              <w:trPr>
                <w:trHeight w:val="360"/>
              </w:trPr>
              <w:tc>
                <w:tcPr>
                  <w:tcW w:w="6235" w:type="dxa"/>
                  <w:shd w:val="clear" w:color="auto" w:fill="auto"/>
                </w:tcPr>
                <w:p w:rsidR="00013D31" w:rsidRPr="00DE7CF1" w:rsidRDefault="00013D31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DE7CF1">
                    <w:rPr>
                      <w:rFonts w:ascii="Verdana" w:hAnsi="Verdana"/>
                      <w:sz w:val="18"/>
                      <w:szCs w:val="16"/>
                    </w:rPr>
                    <w:t>strategia di accesso al mercato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D7EAF" w:rsidRPr="00DE7CF1" w:rsidRDefault="002D7EAF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</w:tr>
            <w:tr w:rsidR="002D7EAF" w:rsidRPr="00DE7CF1" w:rsidTr="0087151E">
              <w:tc>
                <w:tcPr>
                  <w:tcW w:w="6235" w:type="dxa"/>
                  <w:shd w:val="clear" w:color="auto" w:fill="auto"/>
                </w:tcPr>
                <w:p w:rsidR="002D7EAF" w:rsidRPr="00DE7CF1" w:rsidRDefault="00013D31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DE7CF1">
                    <w:rPr>
                      <w:rFonts w:ascii="Verdana" w:hAnsi="Verdana"/>
                      <w:sz w:val="18"/>
                      <w:szCs w:val="16"/>
                    </w:rPr>
                    <w:t>strategia e strumenti di consolidamento sul mercato</w:t>
                  </w:r>
                </w:p>
                <w:p w:rsidR="00F95342" w:rsidRPr="00DE7CF1" w:rsidRDefault="00F95342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D7EAF" w:rsidRPr="00DE7CF1" w:rsidRDefault="002D7EAF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</w:tr>
            <w:tr w:rsidR="00013D31" w:rsidRPr="00DE7CF1" w:rsidTr="0087151E">
              <w:tc>
                <w:tcPr>
                  <w:tcW w:w="6235" w:type="dxa"/>
                  <w:shd w:val="clear" w:color="auto" w:fill="auto"/>
                </w:tcPr>
                <w:p w:rsidR="00013D31" w:rsidRPr="00DE7CF1" w:rsidRDefault="00F95342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DE7CF1">
                    <w:rPr>
                      <w:rFonts w:ascii="Verdana" w:hAnsi="Verdana"/>
                      <w:sz w:val="18"/>
                      <w:szCs w:val="16"/>
                    </w:rPr>
                    <w:t>g</w:t>
                  </w:r>
                  <w:r w:rsidR="00013D31" w:rsidRPr="00DE7CF1">
                    <w:rPr>
                      <w:rFonts w:ascii="Verdana" w:hAnsi="Verdana"/>
                      <w:sz w:val="18"/>
                      <w:szCs w:val="16"/>
                    </w:rPr>
                    <w:t xml:space="preserve">estione del rapporto con </w:t>
                  </w:r>
                  <w:r w:rsidR="00436981" w:rsidRPr="00DE7CF1">
                    <w:rPr>
                      <w:rFonts w:ascii="Verdana" w:hAnsi="Verdana"/>
                      <w:sz w:val="18"/>
                      <w:szCs w:val="16"/>
                    </w:rPr>
                    <w:t>agenti</w:t>
                  </w:r>
                </w:p>
                <w:p w:rsidR="00F95342" w:rsidRPr="00DE7CF1" w:rsidRDefault="00F95342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013D31" w:rsidRPr="00DE7CF1" w:rsidRDefault="00013D31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</w:tr>
            <w:tr w:rsidR="00013D31" w:rsidRPr="00DE7CF1" w:rsidTr="0087151E">
              <w:tc>
                <w:tcPr>
                  <w:tcW w:w="6235" w:type="dxa"/>
                  <w:shd w:val="clear" w:color="auto" w:fill="auto"/>
                </w:tcPr>
                <w:p w:rsidR="00013D31" w:rsidRPr="00DE7CF1" w:rsidRDefault="00F95342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DE7CF1">
                    <w:rPr>
                      <w:rFonts w:ascii="Verdana" w:hAnsi="Verdana"/>
                      <w:sz w:val="18"/>
                      <w:szCs w:val="16"/>
                    </w:rPr>
                    <w:t>Altro – specificare</w:t>
                  </w:r>
                </w:p>
                <w:p w:rsidR="00F95342" w:rsidRPr="00DE7CF1" w:rsidRDefault="00F95342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013D31" w:rsidRPr="00DE7CF1" w:rsidRDefault="00013D31" w:rsidP="0087151E">
                  <w:pPr>
                    <w:tabs>
                      <w:tab w:val="left" w:pos="3686"/>
                    </w:tabs>
                    <w:autoSpaceDE w:val="0"/>
                    <w:autoSpaceDN w:val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</w:tr>
          </w:tbl>
          <w:p w:rsidR="002D7EAF" w:rsidRPr="00DE7CF1" w:rsidRDefault="002D7EAF" w:rsidP="002D7EAF">
            <w:pPr>
              <w:tabs>
                <w:tab w:val="left" w:pos="3686"/>
              </w:tabs>
              <w:autoSpaceDE w:val="0"/>
              <w:autoSpaceDN w:val="0"/>
              <w:rPr>
                <w:rFonts w:ascii="Verdana" w:hAnsi="Verdana"/>
                <w:sz w:val="18"/>
                <w:szCs w:val="16"/>
              </w:rPr>
            </w:pPr>
          </w:p>
          <w:p w:rsidR="002D7EAF" w:rsidRPr="00DE7CF1" w:rsidRDefault="002D7EAF" w:rsidP="002D7EAF">
            <w:pPr>
              <w:tabs>
                <w:tab w:val="left" w:pos="3686"/>
              </w:tabs>
              <w:autoSpaceDE w:val="0"/>
              <w:autoSpaceDN w:val="0"/>
              <w:rPr>
                <w:rFonts w:ascii="Verdana" w:hAnsi="Verdana"/>
                <w:sz w:val="18"/>
                <w:szCs w:val="16"/>
              </w:rPr>
            </w:pPr>
          </w:p>
          <w:p w:rsidR="002D7EAF" w:rsidRPr="00DE7CF1" w:rsidRDefault="002D7EAF" w:rsidP="002D7EAF">
            <w:pPr>
              <w:tabs>
                <w:tab w:val="left" w:pos="3686"/>
              </w:tabs>
              <w:autoSpaceDE w:val="0"/>
              <w:autoSpaceDN w:val="0"/>
              <w:rPr>
                <w:rFonts w:ascii="Verdana" w:hAnsi="Verdana"/>
                <w:sz w:val="18"/>
                <w:szCs w:val="16"/>
              </w:rPr>
            </w:pPr>
            <w:r w:rsidRPr="00DE7CF1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</w:tr>
    </w:tbl>
    <w:p w:rsidR="004717DD" w:rsidRPr="00DE7CF1" w:rsidRDefault="004717DD" w:rsidP="00F22F22">
      <w:pPr>
        <w:autoSpaceDE w:val="0"/>
        <w:autoSpaceDN w:val="0"/>
        <w:rPr>
          <w:rFonts w:ascii="Verdana" w:eastAsia="Batang" w:hAnsi="Verdana"/>
          <w:b/>
          <w:color w:val="FFFFFF"/>
          <w:sz w:val="18"/>
          <w:szCs w:val="16"/>
          <w:lang w:eastAsia="ko-KR"/>
        </w:rPr>
      </w:pPr>
    </w:p>
    <w:p w:rsidR="00313827" w:rsidRPr="00DE7CF1" w:rsidRDefault="00313827" w:rsidP="00F22F22">
      <w:pPr>
        <w:tabs>
          <w:tab w:val="left" w:pos="426"/>
          <w:tab w:val="left" w:pos="8505"/>
          <w:tab w:val="left" w:pos="9639"/>
        </w:tabs>
        <w:ind w:left="284" w:hanging="284"/>
        <w:rPr>
          <w:rFonts w:ascii="Verdana" w:hAnsi="Verdana"/>
          <w:sz w:val="18"/>
          <w:szCs w:val="16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1"/>
      </w:tblGrid>
      <w:tr w:rsidR="00313827" w:rsidRPr="00DE7CF1" w:rsidTr="0010194C">
        <w:trPr>
          <w:cantSplit/>
          <w:trHeight w:hRule="exact" w:val="427"/>
          <w:jc w:val="center"/>
        </w:trPr>
        <w:tc>
          <w:tcPr>
            <w:tcW w:w="1013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  <w:vAlign w:val="center"/>
          </w:tcPr>
          <w:p w:rsidR="00313827" w:rsidRPr="00DE7CF1" w:rsidRDefault="00313827" w:rsidP="00AF0BF7">
            <w:pPr>
              <w:pStyle w:val="Rigatabella"/>
              <w:spacing w:before="140" w:after="140" w:line="260" w:lineRule="exact"/>
              <w:jc w:val="center"/>
              <w:rPr>
                <w:b/>
                <w:color w:val="FFFFFF"/>
                <w:szCs w:val="16"/>
              </w:rPr>
            </w:pPr>
            <w:r w:rsidRPr="00DE7CF1">
              <w:rPr>
                <w:b/>
                <w:color w:val="FFFFFF"/>
                <w:szCs w:val="16"/>
              </w:rPr>
              <w:t>Target Canada – autovalutazione</w:t>
            </w:r>
          </w:p>
          <w:p w:rsidR="00313827" w:rsidRPr="00DE7CF1" w:rsidRDefault="00313827" w:rsidP="00AF0BF7">
            <w:pPr>
              <w:pStyle w:val="Rigatabella"/>
              <w:spacing w:before="140" w:after="140" w:line="260" w:lineRule="exact"/>
              <w:jc w:val="center"/>
              <w:rPr>
                <w:b/>
                <w:color w:val="FFFFFF"/>
                <w:szCs w:val="16"/>
              </w:rPr>
            </w:pPr>
          </w:p>
        </w:tc>
      </w:tr>
    </w:tbl>
    <w:p w:rsidR="00F22F22" w:rsidRPr="00DE7CF1" w:rsidRDefault="00F22F22" w:rsidP="00F22F22">
      <w:pPr>
        <w:tabs>
          <w:tab w:val="left" w:pos="426"/>
          <w:tab w:val="left" w:pos="8505"/>
          <w:tab w:val="left" w:pos="9639"/>
        </w:tabs>
        <w:ind w:left="284" w:hanging="284"/>
        <w:rPr>
          <w:rFonts w:ascii="Verdana" w:hAnsi="Verdana"/>
          <w:sz w:val="18"/>
          <w:szCs w:val="16"/>
        </w:rPr>
      </w:pPr>
    </w:p>
    <w:p w:rsidR="00A06F45" w:rsidRPr="00DE7CF1" w:rsidRDefault="00A06F45" w:rsidP="00A06F4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Arial Unicode MS" w:hAnsi="Verdana" w:cs="Calibri"/>
          <w:color w:val="000000"/>
          <w:sz w:val="18"/>
          <w:szCs w:val="16"/>
          <w:u w:color="000000"/>
          <w:bdr w:val="nil"/>
        </w:rPr>
      </w:pPr>
      <w:r w:rsidRPr="00DE7CF1">
        <w:rPr>
          <w:rFonts w:ascii="Verdana" w:eastAsia="Arial Unicode MS" w:hAnsi="Verdana" w:cs="Calibri"/>
          <w:color w:val="000000"/>
          <w:sz w:val="18"/>
          <w:szCs w:val="16"/>
          <w:u w:color="000000"/>
          <w:bdr w:val="nil"/>
        </w:rPr>
        <w:t>Per ciascuna area di auto-valutazione, la preghiamo di esprimere il suo grado di conoscenza/informazione</w:t>
      </w:r>
    </w:p>
    <w:p w:rsidR="00DE7CF1" w:rsidRPr="00DE7CF1" w:rsidRDefault="00DE7CF1" w:rsidP="00A06F4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Arial Unicode MS" w:hAnsi="Verdana" w:cs="Calibri"/>
          <w:color w:val="000000"/>
          <w:sz w:val="18"/>
          <w:szCs w:val="16"/>
          <w:u w:color="000000"/>
          <w:bdr w:val="nil"/>
        </w:rPr>
      </w:pPr>
    </w:p>
    <w:tbl>
      <w:tblPr>
        <w:tblW w:w="10485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6" w:space="0" w:color="984806"/>
          <w:insideV w:val="single" w:sz="6" w:space="0" w:color="984806"/>
        </w:tblBorders>
        <w:tblLook w:val="04A0" w:firstRow="1" w:lastRow="0" w:firstColumn="1" w:lastColumn="0" w:noHBand="0" w:noVBand="1"/>
      </w:tblPr>
      <w:tblGrid>
        <w:gridCol w:w="6723"/>
        <w:gridCol w:w="1254"/>
        <w:gridCol w:w="1254"/>
        <w:gridCol w:w="1254"/>
      </w:tblGrid>
      <w:tr w:rsidR="00460455" w:rsidRPr="00DE7CF1" w:rsidTr="0010194C">
        <w:tc>
          <w:tcPr>
            <w:tcW w:w="7015" w:type="dxa"/>
            <w:tcBorders>
              <w:top w:val="single" w:sz="4" w:space="0" w:color="984806"/>
              <w:bottom w:val="nil"/>
              <w:right w:val="single" w:sz="4" w:space="0" w:color="984806"/>
            </w:tcBorders>
            <w:shd w:val="clear" w:color="auto" w:fill="auto"/>
          </w:tcPr>
          <w:p w:rsidR="00A06F45" w:rsidRPr="00DE7CF1" w:rsidRDefault="00A06F45" w:rsidP="000F4AFA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  <w:p w:rsidR="00A06F45" w:rsidRPr="00DE7CF1" w:rsidRDefault="00A06F45" w:rsidP="000F4AFA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  <w:p w:rsidR="00A06F45" w:rsidRPr="00DE7CF1" w:rsidRDefault="00A06F45" w:rsidP="000F4AFA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  <w:p w:rsidR="00A06F45" w:rsidRPr="00DE7CF1" w:rsidRDefault="00A06F45" w:rsidP="000F4AFA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  <w:proofErr w:type="spellStart"/>
            <w:r w:rsidRPr="00DE7CF1"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  <w:t>Aree</w:t>
            </w:r>
            <w:proofErr w:type="spellEnd"/>
            <w:r w:rsidRPr="00DE7CF1"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  <w:t xml:space="preserve"> di auto-</w:t>
            </w:r>
            <w:proofErr w:type="spellStart"/>
            <w:r w:rsidRPr="00DE7CF1"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  <w:t>valutazione</w:t>
            </w:r>
            <w:proofErr w:type="spellEnd"/>
          </w:p>
        </w:tc>
        <w:tc>
          <w:tcPr>
            <w:tcW w:w="1192" w:type="dxa"/>
            <w:tcBorders>
              <w:top w:val="single" w:sz="4" w:space="0" w:color="984806"/>
              <w:left w:val="single" w:sz="4" w:space="0" w:color="984806"/>
              <w:bottom w:val="nil"/>
              <w:right w:val="single" w:sz="4" w:space="0" w:color="984806"/>
            </w:tcBorders>
            <w:shd w:val="clear" w:color="auto" w:fill="auto"/>
          </w:tcPr>
          <w:p w:rsidR="00A06F45" w:rsidRPr="00DE7CF1" w:rsidRDefault="00A06F45" w:rsidP="000F4AFA">
            <w:pPr>
              <w:jc w:val="center"/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  <w:t>Grado conoscenza</w:t>
            </w:r>
          </w:p>
          <w:p w:rsidR="00A06F45" w:rsidRPr="00DE7CF1" w:rsidRDefault="00A06F45" w:rsidP="000F4AFA">
            <w:pPr>
              <w:jc w:val="center"/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  <w:t>basso</w:t>
            </w:r>
          </w:p>
          <w:p w:rsidR="00A06F45" w:rsidRPr="00DE7CF1" w:rsidRDefault="00D74A6A" w:rsidP="000F4AFA">
            <w:pPr>
              <w:jc w:val="center"/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noProof/>
                <w:color w:val="000000"/>
                <w:sz w:val="18"/>
                <w:szCs w:val="16"/>
                <w:u w:color="000000"/>
                <w:lang w:val="en-GB" w:eastAsia="en-GB"/>
              </w:rPr>
              <w:drawing>
                <wp:inline distT="0" distB="0" distL="0" distR="0">
                  <wp:extent cx="285750" cy="247650"/>
                  <wp:effectExtent l="0" t="0" r="0" b="0"/>
                  <wp:docPr id="5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984806"/>
              <w:left w:val="single" w:sz="4" w:space="0" w:color="984806"/>
              <w:bottom w:val="nil"/>
              <w:right w:val="single" w:sz="4" w:space="0" w:color="984806"/>
            </w:tcBorders>
            <w:shd w:val="clear" w:color="auto" w:fill="auto"/>
          </w:tcPr>
          <w:p w:rsidR="00A06F45" w:rsidRPr="00DE7CF1" w:rsidRDefault="00A06F45" w:rsidP="000F4AFA">
            <w:pPr>
              <w:jc w:val="center"/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  <w:t>Grado conoscenza</w:t>
            </w:r>
          </w:p>
          <w:p w:rsidR="00A06F45" w:rsidRPr="00DE7CF1" w:rsidRDefault="00A06F45" w:rsidP="000F4AFA">
            <w:pPr>
              <w:jc w:val="center"/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  <w:t>medio</w:t>
            </w:r>
          </w:p>
          <w:p w:rsidR="00A06F45" w:rsidRPr="00DE7CF1" w:rsidRDefault="00D74A6A" w:rsidP="000F4AFA">
            <w:pPr>
              <w:jc w:val="center"/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noProof/>
                <w:color w:val="000000"/>
                <w:sz w:val="18"/>
                <w:szCs w:val="16"/>
                <w:u w:color="000000"/>
                <w:lang w:val="en-GB" w:eastAsia="en-GB"/>
              </w:rPr>
              <w:drawing>
                <wp:inline distT="0" distB="0" distL="0" distR="0">
                  <wp:extent cx="257175" cy="247650"/>
                  <wp:effectExtent l="0" t="0" r="0" b="0"/>
                  <wp:docPr id="4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984806"/>
              <w:left w:val="single" w:sz="4" w:space="0" w:color="984806"/>
              <w:bottom w:val="nil"/>
            </w:tcBorders>
            <w:shd w:val="clear" w:color="auto" w:fill="auto"/>
          </w:tcPr>
          <w:p w:rsidR="00A06F45" w:rsidRPr="00DE7CF1" w:rsidRDefault="00A06F45" w:rsidP="000F4AFA">
            <w:pPr>
              <w:jc w:val="center"/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  <w:t>Grado conoscenza</w:t>
            </w:r>
          </w:p>
          <w:p w:rsidR="00A06F45" w:rsidRPr="00DE7CF1" w:rsidRDefault="00A06F45" w:rsidP="000F4AFA">
            <w:pPr>
              <w:jc w:val="center"/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noProof/>
                <w:color w:val="000000"/>
                <w:sz w:val="18"/>
                <w:szCs w:val="16"/>
                <w:u w:color="000000"/>
              </w:rPr>
              <w:t xml:space="preserve">alto </w:t>
            </w:r>
          </w:p>
          <w:p w:rsidR="00A06F45" w:rsidRPr="00DE7CF1" w:rsidRDefault="00D74A6A" w:rsidP="000F4AFA">
            <w:pPr>
              <w:jc w:val="center"/>
              <w:rPr>
                <w:rFonts w:ascii="Verdana" w:hAnsi="Verdana" w:cs="Calibri"/>
                <w:b/>
                <w:bCs/>
                <w:noProof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noProof/>
                <w:color w:val="000000"/>
                <w:sz w:val="18"/>
                <w:szCs w:val="16"/>
                <w:u w:color="000000"/>
                <w:lang w:val="en-GB" w:eastAsia="en-GB"/>
              </w:rPr>
              <w:drawing>
                <wp:inline distT="0" distB="0" distL="0" distR="0">
                  <wp:extent cx="266700" cy="266700"/>
                  <wp:effectExtent l="0" t="0" r="0" b="0"/>
                  <wp:docPr id="3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455" w:rsidRPr="00DE7CF1" w:rsidTr="0010194C">
        <w:trPr>
          <w:trHeight w:val="198"/>
        </w:trPr>
        <w:tc>
          <w:tcPr>
            <w:tcW w:w="701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smallCaps/>
                <w:color w:val="000000"/>
                <w:sz w:val="18"/>
                <w:szCs w:val="16"/>
                <w:u w:color="000000"/>
                <w:lang w:val="en-GB"/>
              </w:rPr>
            </w:pPr>
            <w:r w:rsidRPr="00DE7CF1">
              <w:rPr>
                <w:rFonts w:ascii="Verdana" w:hAnsi="Verdana" w:cs="Calibri"/>
                <w:b/>
                <w:smallCaps/>
                <w:color w:val="FFFFFF"/>
                <w:sz w:val="18"/>
                <w:szCs w:val="16"/>
                <w:u w:color="000000"/>
                <w:lang w:val="en-GB"/>
              </w:rPr>
              <w:t>Mercato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</w:tr>
      <w:tr w:rsidR="00460455" w:rsidRPr="00DE7CF1" w:rsidTr="0010194C">
        <w:trPr>
          <w:trHeight w:val="179"/>
        </w:trPr>
        <w:tc>
          <w:tcPr>
            <w:tcW w:w="7015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La scelta del mercato canadese è basata su una precisa analisi delle opportunità?</w:t>
            </w:r>
          </w:p>
        </w:tc>
        <w:tc>
          <w:tcPr>
            <w:tcW w:w="1192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rPr>
          <w:trHeight w:val="179"/>
        </w:trPr>
        <w:tc>
          <w:tcPr>
            <w:tcW w:w="7015" w:type="dxa"/>
            <w:tcBorders>
              <w:top w:val="nil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Ha un obiettivo commerciale definito per il mercato canadese? 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c>
          <w:tcPr>
            <w:tcW w:w="7015" w:type="dxa"/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Conosce i trend di mercato e sa come posizionare il suo prodotto? </w:t>
            </w:r>
          </w:p>
        </w:tc>
        <w:tc>
          <w:tcPr>
            <w:tcW w:w="1192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rPr>
          <w:trHeight w:val="319"/>
        </w:trPr>
        <w:tc>
          <w:tcPr>
            <w:tcW w:w="7015" w:type="dxa"/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Ha statistiche aggiornate sull’import CAN della sua categoria di prodotto ed in particolare, sull’import dall’Italia? </w:t>
            </w:r>
          </w:p>
        </w:tc>
        <w:tc>
          <w:tcPr>
            <w:tcW w:w="1192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  <w:p w:rsidR="00F77033" w:rsidRPr="00DE7CF1" w:rsidRDefault="00F77033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rPr>
          <w:trHeight w:val="319"/>
        </w:trPr>
        <w:tc>
          <w:tcPr>
            <w:tcW w:w="7015" w:type="dxa"/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Sa se e quali differenze di mercato per il suo prodotto</w:t>
            </w:r>
            <w:r w:rsidR="001252F9"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 </w:t>
            </w: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ci sono tra le diverse Province canadesi? </w:t>
            </w:r>
          </w:p>
        </w:tc>
        <w:tc>
          <w:tcPr>
            <w:tcW w:w="1192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  <w:p w:rsidR="00F77033" w:rsidRPr="00DE7CF1" w:rsidRDefault="00F77033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c>
          <w:tcPr>
            <w:tcW w:w="7015" w:type="dxa"/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Sa come funziona il Sistema distributivo per il suo prodotto</w:t>
            </w:r>
            <w:r w:rsidR="001252F9"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 </w:t>
            </w: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in Canada?</w:t>
            </w:r>
          </w:p>
        </w:tc>
        <w:tc>
          <w:tcPr>
            <w:tcW w:w="1192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0194C">
        <w:tc>
          <w:tcPr>
            <w:tcW w:w="7015" w:type="dxa"/>
            <w:tcBorders>
              <w:bottom w:val="nil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Sa chi potrebbero essere i suoi competitor diretti in Canada?</w:t>
            </w:r>
          </w:p>
        </w:tc>
        <w:tc>
          <w:tcPr>
            <w:tcW w:w="1192" w:type="dxa"/>
            <w:tcBorders>
              <w:bottom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0194C">
        <w:tc>
          <w:tcPr>
            <w:tcW w:w="701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smallCaps/>
                <w:color w:val="000000"/>
                <w:sz w:val="18"/>
                <w:szCs w:val="16"/>
                <w:u w:color="000000"/>
                <w:lang w:val="en-GB"/>
              </w:rPr>
            </w:pPr>
            <w:proofErr w:type="spellStart"/>
            <w:r w:rsidRPr="00DE7CF1">
              <w:rPr>
                <w:rFonts w:ascii="Verdana" w:hAnsi="Verdana" w:cs="Calibri"/>
                <w:b/>
                <w:smallCaps/>
                <w:color w:val="FFFFFF"/>
                <w:sz w:val="18"/>
                <w:szCs w:val="16"/>
                <w:u w:color="000000"/>
                <w:lang w:val="en-GB"/>
              </w:rPr>
              <w:t>Competitivita</w:t>
            </w:r>
            <w:proofErr w:type="spellEnd"/>
            <w:r w:rsidRPr="00DE7CF1">
              <w:rPr>
                <w:rFonts w:ascii="Verdana" w:hAnsi="Verdana" w:cs="Calibri"/>
                <w:b/>
                <w:smallCaps/>
                <w:color w:val="FFFFFF"/>
                <w:sz w:val="18"/>
                <w:szCs w:val="16"/>
                <w:u w:color="000000"/>
                <w:lang w:val="en-GB"/>
              </w:rPr>
              <w:t>’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</w:tr>
      <w:tr w:rsidR="00460455" w:rsidRPr="00DE7CF1" w:rsidTr="0010194C">
        <w:tc>
          <w:tcPr>
            <w:tcW w:w="7015" w:type="dxa"/>
            <w:tcBorders>
              <w:top w:val="single" w:sz="4" w:space="0" w:color="FFFFFF"/>
              <w:bottom w:val="single" w:sz="6" w:space="0" w:color="984806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Sa qual è lo specifico vantaggio competitivo del suo prodotto per il mercato CAN? </w:t>
            </w:r>
          </w:p>
        </w:tc>
        <w:tc>
          <w:tcPr>
            <w:tcW w:w="1192" w:type="dxa"/>
            <w:tcBorders>
              <w:top w:val="single" w:sz="4" w:space="0" w:color="FFFFFF"/>
              <w:bottom w:val="single" w:sz="6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4" w:space="0" w:color="FFFFFF"/>
              <w:bottom w:val="single" w:sz="6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4" w:space="0" w:color="FFFFFF"/>
              <w:bottom w:val="single" w:sz="6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c>
          <w:tcPr>
            <w:tcW w:w="7015" w:type="dxa"/>
            <w:tcBorders>
              <w:top w:val="single" w:sz="6" w:space="0" w:color="984806"/>
              <w:bottom w:val="single" w:sz="6" w:space="0" w:color="984806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Ha una </w:t>
            </w:r>
            <w:proofErr w:type="spellStart"/>
            <w:r w:rsidRPr="00DE7CF1">
              <w:rPr>
                <w:rFonts w:ascii="Verdana" w:hAnsi="Verdana" w:cs="Calibri"/>
                <w:bCs/>
                <w:i/>
                <w:iCs/>
                <w:color w:val="000000"/>
                <w:sz w:val="18"/>
                <w:szCs w:val="16"/>
                <w:u w:color="000000"/>
              </w:rPr>
              <w:t>value</w:t>
            </w:r>
            <w:proofErr w:type="spellEnd"/>
            <w:r w:rsidRPr="00DE7CF1">
              <w:rPr>
                <w:rFonts w:ascii="Verdana" w:hAnsi="Verdana" w:cs="Calibri"/>
                <w:bCs/>
                <w:i/>
                <w:iCs/>
                <w:color w:val="000000"/>
                <w:sz w:val="18"/>
                <w:szCs w:val="16"/>
                <w:u w:color="000000"/>
              </w:rPr>
              <w:t xml:space="preserve"> proposition</w:t>
            </w: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 specifica per potenziali partner/clienti CAN?</w:t>
            </w:r>
          </w:p>
        </w:tc>
        <w:tc>
          <w:tcPr>
            <w:tcW w:w="1192" w:type="dxa"/>
            <w:tcBorders>
              <w:top w:val="single" w:sz="6" w:space="0" w:color="984806"/>
              <w:bottom w:val="single" w:sz="6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6" w:space="0" w:color="984806"/>
              <w:bottom w:val="single" w:sz="6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6" w:space="0" w:color="984806"/>
              <w:bottom w:val="single" w:sz="6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0194C">
        <w:tc>
          <w:tcPr>
            <w:tcW w:w="7015" w:type="dxa"/>
            <w:tcBorders>
              <w:top w:val="single" w:sz="6" w:space="0" w:color="984806"/>
              <w:bottom w:val="nil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Sa se il cambio Euro/CAD è favorevole in questo periodo?</w:t>
            </w:r>
          </w:p>
        </w:tc>
        <w:tc>
          <w:tcPr>
            <w:tcW w:w="1192" w:type="dxa"/>
            <w:tcBorders>
              <w:top w:val="single" w:sz="6" w:space="0" w:color="984806"/>
              <w:bottom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6" w:space="0" w:color="984806"/>
              <w:bottom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6" w:space="0" w:color="984806"/>
              <w:bottom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0194C">
        <w:tc>
          <w:tcPr>
            <w:tcW w:w="701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smallCaps/>
                <w:color w:val="000000"/>
                <w:sz w:val="18"/>
                <w:szCs w:val="16"/>
                <w:u w:color="000000"/>
                <w:lang w:val="en-GB"/>
              </w:rPr>
            </w:pPr>
            <w:proofErr w:type="spellStart"/>
            <w:r w:rsidRPr="00DE7CF1">
              <w:rPr>
                <w:rFonts w:ascii="Verdana" w:hAnsi="Verdana" w:cs="Calibri"/>
                <w:b/>
                <w:smallCaps/>
                <w:color w:val="FFFFFF"/>
                <w:sz w:val="18"/>
                <w:szCs w:val="16"/>
                <w:u w:color="000000"/>
                <w:lang w:val="en-GB"/>
              </w:rPr>
              <w:t>Regole</w:t>
            </w:r>
            <w:proofErr w:type="spellEnd"/>
            <w:r w:rsidRPr="00DE7CF1">
              <w:rPr>
                <w:rFonts w:ascii="Verdana" w:hAnsi="Verdana" w:cs="Calibri"/>
                <w:b/>
                <w:smallCaps/>
                <w:color w:val="FFFFFF"/>
                <w:sz w:val="18"/>
                <w:szCs w:val="16"/>
                <w:u w:color="000000"/>
                <w:lang w:val="en-GB"/>
              </w:rPr>
              <w:t xml:space="preserve"> del </w:t>
            </w:r>
            <w:proofErr w:type="spellStart"/>
            <w:r w:rsidRPr="00DE7CF1">
              <w:rPr>
                <w:rFonts w:ascii="Verdana" w:hAnsi="Verdana" w:cs="Calibri"/>
                <w:b/>
                <w:smallCaps/>
                <w:color w:val="FFFFFF"/>
                <w:sz w:val="18"/>
                <w:szCs w:val="16"/>
                <w:u w:color="000000"/>
                <w:lang w:val="en-GB"/>
              </w:rPr>
              <w:t>gioco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</w:tr>
      <w:tr w:rsidR="00460455" w:rsidRPr="00DE7CF1" w:rsidTr="0010194C">
        <w:tc>
          <w:tcPr>
            <w:tcW w:w="7015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Sa </w:t>
            </w:r>
            <w:r w:rsidR="00436981"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qual è il ruolo dei Monopoli provinciali?</w:t>
            </w:r>
          </w:p>
        </w:tc>
        <w:tc>
          <w:tcPr>
            <w:tcW w:w="1192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c>
          <w:tcPr>
            <w:tcW w:w="7015" w:type="dxa"/>
            <w:shd w:val="clear" w:color="auto" w:fill="auto"/>
          </w:tcPr>
          <w:p w:rsidR="00A06F45" w:rsidRPr="00DE7CF1" w:rsidRDefault="00A06F45" w:rsidP="001252F9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Sa </w:t>
            </w:r>
            <w:r w:rsidR="001252F9"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quale il ruolo e le competenze dell’agenzia di rappresentanza?</w:t>
            </w:r>
          </w:p>
        </w:tc>
        <w:tc>
          <w:tcPr>
            <w:tcW w:w="1192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c>
          <w:tcPr>
            <w:tcW w:w="7015" w:type="dxa"/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Conosce l’accordo CETA? Sa se ha avuto qualche impatto per la sua categoria di </w:t>
            </w:r>
          </w:p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prodotto? </w:t>
            </w:r>
          </w:p>
        </w:tc>
        <w:tc>
          <w:tcPr>
            <w:tcW w:w="1192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c>
          <w:tcPr>
            <w:tcW w:w="7015" w:type="dxa"/>
            <w:tcBorders>
              <w:bottom w:val="single" w:sz="4" w:space="0" w:color="984806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Sa quali siano le regole di etichettatura/</w:t>
            </w:r>
            <w:proofErr w:type="spellStart"/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labelling</w:t>
            </w:r>
            <w:proofErr w:type="spellEnd"/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 per il suo prodotto</w:t>
            </w:r>
            <w:r w:rsidR="001252F9"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?</w:t>
            </w:r>
          </w:p>
        </w:tc>
        <w:tc>
          <w:tcPr>
            <w:tcW w:w="1192" w:type="dxa"/>
            <w:tcBorders>
              <w:bottom w:val="single" w:sz="4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bottom w:val="single" w:sz="4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bottom w:val="single" w:sz="4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1252F9" w:rsidRPr="00DE7CF1" w:rsidTr="001252F9">
        <w:tc>
          <w:tcPr>
            <w:tcW w:w="7015" w:type="dxa"/>
            <w:tcBorders>
              <w:bottom w:val="single" w:sz="4" w:space="0" w:color="984806"/>
            </w:tcBorders>
            <w:shd w:val="clear" w:color="auto" w:fill="auto"/>
          </w:tcPr>
          <w:p w:rsidR="001252F9" w:rsidRPr="00DE7CF1" w:rsidRDefault="001252F9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Sa come è definito il pricing finale?</w:t>
            </w:r>
          </w:p>
        </w:tc>
        <w:tc>
          <w:tcPr>
            <w:tcW w:w="1192" w:type="dxa"/>
            <w:tcBorders>
              <w:bottom w:val="single" w:sz="4" w:space="0" w:color="984806"/>
            </w:tcBorders>
            <w:shd w:val="clear" w:color="auto" w:fill="auto"/>
          </w:tcPr>
          <w:p w:rsidR="001252F9" w:rsidRPr="00DE7CF1" w:rsidRDefault="001252F9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bottom w:val="single" w:sz="4" w:space="0" w:color="984806"/>
            </w:tcBorders>
            <w:shd w:val="clear" w:color="auto" w:fill="auto"/>
          </w:tcPr>
          <w:p w:rsidR="001252F9" w:rsidRPr="00DE7CF1" w:rsidRDefault="001252F9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bottom w:val="single" w:sz="4" w:space="0" w:color="984806"/>
            </w:tcBorders>
            <w:shd w:val="clear" w:color="auto" w:fill="auto"/>
          </w:tcPr>
          <w:p w:rsidR="001252F9" w:rsidRPr="00DE7CF1" w:rsidRDefault="001252F9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0194C">
        <w:tc>
          <w:tcPr>
            <w:tcW w:w="701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smallCaps/>
                <w:color w:val="000000"/>
                <w:sz w:val="18"/>
                <w:szCs w:val="16"/>
                <w:u w:color="000000"/>
                <w:lang w:val="en-GB"/>
              </w:rPr>
            </w:pPr>
            <w:r w:rsidRPr="00DE7CF1">
              <w:rPr>
                <w:rFonts w:ascii="Verdana" w:hAnsi="Verdana" w:cs="Calibri"/>
                <w:b/>
                <w:smallCaps/>
                <w:color w:val="FFFFFF"/>
                <w:sz w:val="18"/>
                <w:szCs w:val="16"/>
                <w:u w:color="000000"/>
                <w:lang w:val="en-GB"/>
              </w:rPr>
              <w:t>Comunicazione e promozione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</w:tr>
      <w:tr w:rsidR="00460455" w:rsidRPr="00DE7CF1" w:rsidTr="0010194C">
        <w:tc>
          <w:tcPr>
            <w:tcW w:w="7015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Ha strumenti di comunicazione in </w:t>
            </w:r>
            <w:r w:rsidR="005C5BAF"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Inglese e/o in Francese (solo per CAN Québec)</w:t>
            </w: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? Brochure, website, cataloghi</w:t>
            </w:r>
            <w:r w:rsidRPr="00DE7CF1"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  <w:p w:rsidR="003C1303" w:rsidRPr="00DE7CF1" w:rsidRDefault="003C1303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0194C">
        <w:tc>
          <w:tcPr>
            <w:tcW w:w="701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smallCaps/>
                <w:color w:val="000000"/>
                <w:sz w:val="18"/>
                <w:szCs w:val="16"/>
                <w:u w:color="000000"/>
                <w:lang w:val="en-GB"/>
              </w:rPr>
            </w:pPr>
            <w:proofErr w:type="spellStart"/>
            <w:r w:rsidRPr="00DE7CF1">
              <w:rPr>
                <w:rFonts w:ascii="Verdana" w:hAnsi="Verdana" w:cs="Calibri"/>
                <w:b/>
                <w:smallCaps/>
                <w:color w:val="FFFFFF"/>
                <w:sz w:val="18"/>
                <w:szCs w:val="16"/>
                <w:u w:color="000000"/>
                <w:lang w:val="en-GB"/>
              </w:rPr>
              <w:t>Competenze</w:t>
            </w:r>
            <w:proofErr w:type="spellEnd"/>
            <w:r w:rsidRPr="00DE7CF1">
              <w:rPr>
                <w:rFonts w:ascii="Verdana" w:hAnsi="Verdana" w:cs="Calibri"/>
                <w:b/>
                <w:smallCaps/>
                <w:color w:val="FFFFFF"/>
                <w:sz w:val="18"/>
                <w:szCs w:val="16"/>
                <w:u w:color="000000"/>
                <w:lang w:val="en-GB"/>
              </w:rPr>
              <w:t xml:space="preserve"> </w:t>
            </w:r>
            <w:proofErr w:type="spellStart"/>
            <w:r w:rsidRPr="00DE7CF1">
              <w:rPr>
                <w:rFonts w:ascii="Verdana" w:hAnsi="Verdana" w:cs="Calibri"/>
                <w:b/>
                <w:smallCaps/>
                <w:color w:val="FFFFFF"/>
                <w:sz w:val="18"/>
                <w:szCs w:val="16"/>
                <w:u w:color="000000"/>
                <w:lang w:val="en-GB"/>
              </w:rPr>
              <w:t>specifiche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0000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  <w:lang w:val="en-GB"/>
              </w:rPr>
            </w:pPr>
          </w:p>
        </w:tc>
      </w:tr>
      <w:tr w:rsidR="00460455" w:rsidRPr="00DE7CF1" w:rsidTr="0010194C">
        <w:tc>
          <w:tcPr>
            <w:tcW w:w="7015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proofErr w:type="gramStart"/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E’</w:t>
            </w:r>
            <w:proofErr w:type="gramEnd"/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 in grado di esprimersi fluentemente in Inglese e/o in Francese (solo per CAN Québec)? </w:t>
            </w:r>
          </w:p>
        </w:tc>
        <w:tc>
          <w:tcPr>
            <w:tcW w:w="1192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4" w:space="0" w:color="FFFFFF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c>
          <w:tcPr>
            <w:tcW w:w="7015" w:type="dxa"/>
            <w:tcBorders>
              <w:top w:val="single" w:sz="6" w:space="0" w:color="984806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Ha definito i criteri per selezionare e gestire efficacemente il partner commerciale? </w:t>
            </w:r>
          </w:p>
        </w:tc>
        <w:tc>
          <w:tcPr>
            <w:tcW w:w="1192" w:type="dxa"/>
            <w:tcBorders>
              <w:top w:val="single" w:sz="6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6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6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  <w:tr w:rsidR="00460455" w:rsidRPr="00DE7CF1" w:rsidTr="001252F9">
        <w:tc>
          <w:tcPr>
            <w:tcW w:w="7015" w:type="dxa"/>
            <w:tcBorders>
              <w:top w:val="single" w:sz="6" w:space="0" w:color="984806"/>
              <w:bottom w:val="single" w:sz="4" w:space="0" w:color="984806"/>
            </w:tcBorders>
            <w:shd w:val="clear" w:color="auto" w:fill="auto"/>
          </w:tcPr>
          <w:p w:rsidR="00A06F45" w:rsidRPr="00DE7CF1" w:rsidRDefault="00A06F45" w:rsidP="000F4AFA">
            <w:pPr>
              <w:jc w:val="right"/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</w:pPr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Sa se ci sono specifiche business </w:t>
            </w:r>
            <w:proofErr w:type="spellStart"/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>etiquette</w:t>
            </w:r>
            <w:proofErr w:type="spellEnd"/>
            <w:r w:rsidRPr="00DE7CF1">
              <w:rPr>
                <w:rFonts w:ascii="Verdana" w:hAnsi="Verdana" w:cs="Calibri"/>
                <w:bCs/>
                <w:color w:val="000000"/>
                <w:sz w:val="18"/>
                <w:szCs w:val="16"/>
                <w:u w:color="000000"/>
              </w:rPr>
              <w:t xml:space="preserve"> in CAN che dovrebbe seguire?</w:t>
            </w:r>
          </w:p>
        </w:tc>
        <w:tc>
          <w:tcPr>
            <w:tcW w:w="1192" w:type="dxa"/>
            <w:tcBorders>
              <w:top w:val="single" w:sz="6" w:space="0" w:color="984806"/>
              <w:bottom w:val="single" w:sz="4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6" w:space="0" w:color="984806"/>
              <w:bottom w:val="single" w:sz="4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  <w:tc>
          <w:tcPr>
            <w:tcW w:w="1139" w:type="dxa"/>
            <w:tcBorders>
              <w:top w:val="single" w:sz="6" w:space="0" w:color="984806"/>
              <w:bottom w:val="single" w:sz="4" w:space="0" w:color="984806"/>
            </w:tcBorders>
            <w:shd w:val="clear" w:color="auto" w:fill="auto"/>
          </w:tcPr>
          <w:p w:rsidR="00A06F45" w:rsidRPr="00DE7CF1" w:rsidRDefault="00A06F45" w:rsidP="00BF7BBB">
            <w:pPr>
              <w:rPr>
                <w:rFonts w:ascii="Verdana" w:hAnsi="Verdana" w:cs="Calibri"/>
                <w:b/>
                <w:color w:val="000000"/>
                <w:sz w:val="18"/>
                <w:szCs w:val="16"/>
                <w:u w:color="000000"/>
              </w:rPr>
            </w:pPr>
          </w:p>
        </w:tc>
      </w:tr>
    </w:tbl>
    <w:p w:rsidR="00A06F45" w:rsidRPr="00DE7CF1" w:rsidRDefault="00A06F45" w:rsidP="00A06F45">
      <w:pPr>
        <w:rPr>
          <w:rFonts w:ascii="Verdana" w:hAnsi="Verdana"/>
          <w:sz w:val="18"/>
          <w:szCs w:val="16"/>
        </w:rPr>
      </w:pPr>
    </w:p>
    <w:p w:rsidR="00F22F22" w:rsidRPr="00DE7CF1" w:rsidRDefault="0075790B" w:rsidP="00F22F22">
      <w:pPr>
        <w:rPr>
          <w:rFonts w:ascii="Verdana" w:hAnsi="Verdana"/>
          <w:sz w:val="18"/>
          <w:szCs w:val="16"/>
        </w:rPr>
      </w:pPr>
      <w:r w:rsidRPr="00DE7CF1">
        <w:rPr>
          <w:rFonts w:ascii="Verdana" w:hAnsi="Verdana"/>
          <w:sz w:val="18"/>
          <w:szCs w:val="16"/>
        </w:rPr>
        <w:t xml:space="preserve"> </w:t>
      </w:r>
    </w:p>
    <w:sectPr w:rsidR="00F22F22" w:rsidRPr="00DE7CF1" w:rsidSect="008211F3">
      <w:headerReference w:type="default" r:id="rId12"/>
      <w:footerReference w:type="even" r:id="rId13"/>
      <w:footerReference w:type="default" r:id="rId14"/>
      <w:pgSz w:w="11906" w:h="16838"/>
      <w:pgMar w:top="1184" w:right="709" w:bottom="249" w:left="709" w:header="142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705" w:rsidRDefault="00A16705">
      <w:r>
        <w:separator/>
      </w:r>
    </w:p>
  </w:endnote>
  <w:endnote w:type="continuationSeparator" w:id="0">
    <w:p w:rsidR="00A16705" w:rsidRDefault="00A1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AFA" w:rsidRDefault="000F4AFA" w:rsidP="00BF7BB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0F4AFA" w:rsidRDefault="000F4AFA" w:rsidP="000F4A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AFA" w:rsidRDefault="000F4AFA" w:rsidP="00BF7BB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A231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D595B" w:rsidRPr="008211F3" w:rsidRDefault="008211F3" w:rsidP="008211F3">
    <w:pPr>
      <w:pStyle w:val="Pidipagina"/>
      <w:jc w:val="center"/>
    </w:pPr>
    <w:r>
      <w:t xml:space="preserve">       </w:t>
    </w:r>
    <w:r w:rsidR="004A7738">
      <w:t xml:space="preserve">                                </w:t>
    </w: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705" w:rsidRDefault="00A16705">
      <w:r>
        <w:separator/>
      </w:r>
    </w:p>
  </w:footnote>
  <w:footnote w:type="continuationSeparator" w:id="0">
    <w:p w:rsidR="00A16705" w:rsidRDefault="00A1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6B" w:rsidRDefault="00D74A6A" w:rsidP="008211F3">
    <w:pPr>
      <w:tabs>
        <w:tab w:val="center" w:pos="4819"/>
        <w:tab w:val="right" w:pos="10490"/>
      </w:tabs>
      <w:jc w:val="center"/>
      <w:rPr>
        <w:rFonts w:ascii="Calibri Light" w:hAnsi="Calibri Light"/>
        <w:b/>
        <w:color w:val="FF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189865</wp:posOffset>
          </wp:positionH>
          <wp:positionV relativeFrom="paragraph">
            <wp:posOffset>-85090</wp:posOffset>
          </wp:positionV>
          <wp:extent cx="1322070" cy="871855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4959985</wp:posOffset>
          </wp:positionH>
          <wp:positionV relativeFrom="paragraph">
            <wp:posOffset>158115</wp:posOffset>
          </wp:positionV>
          <wp:extent cx="1571625" cy="5905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596B" w:rsidRDefault="0027596B" w:rsidP="0027596B">
    <w:pPr>
      <w:tabs>
        <w:tab w:val="center" w:pos="4819"/>
        <w:tab w:val="right" w:pos="10490"/>
      </w:tabs>
      <w:rPr>
        <w:rFonts w:ascii="Calibri Light" w:hAnsi="Calibri Light"/>
        <w:b/>
        <w:color w:val="FF0000"/>
      </w:rPr>
    </w:pPr>
  </w:p>
  <w:p w:rsidR="0027596B" w:rsidRDefault="0027596B" w:rsidP="008211F3">
    <w:pPr>
      <w:tabs>
        <w:tab w:val="center" w:pos="4819"/>
        <w:tab w:val="right" w:pos="10490"/>
      </w:tabs>
      <w:jc w:val="center"/>
      <w:rPr>
        <w:rFonts w:ascii="Calibri Light" w:hAnsi="Calibri Light"/>
        <w:b/>
        <w:color w:val="FF0000"/>
      </w:rPr>
    </w:pPr>
  </w:p>
  <w:p w:rsidR="00E7654C" w:rsidRPr="00E7654C" w:rsidRDefault="00D060D1" w:rsidP="008211F3">
    <w:pPr>
      <w:tabs>
        <w:tab w:val="center" w:pos="4819"/>
        <w:tab w:val="right" w:pos="10490"/>
      </w:tabs>
      <w:jc w:val="center"/>
      <w:rPr>
        <w:sz w:val="28"/>
        <w:szCs w:val="20"/>
      </w:rPr>
    </w:pPr>
    <w:r w:rsidRPr="00061113">
      <w:rPr>
        <w:rFonts w:ascii="Calibri Light" w:hAnsi="Calibri Light"/>
        <w:b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94C"/>
    <w:multiLevelType w:val="hybridMultilevel"/>
    <w:tmpl w:val="571EA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5"/>
    <w:multiLevelType w:val="multilevel"/>
    <w:tmpl w:val="81BEC03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E50A5"/>
    <w:multiLevelType w:val="hybridMultilevel"/>
    <w:tmpl w:val="45EA84D2"/>
    <w:lvl w:ilvl="0" w:tplc="090EDDAC">
      <w:start w:val="1"/>
      <w:numFmt w:val="bullet"/>
      <w:lvlText w:val="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0B49142D"/>
    <w:multiLevelType w:val="hybridMultilevel"/>
    <w:tmpl w:val="02E6939A"/>
    <w:lvl w:ilvl="0" w:tplc="090EDDAC">
      <w:start w:val="1"/>
      <w:numFmt w:val="bullet"/>
      <w:lvlText w:val="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0C346BAD"/>
    <w:multiLevelType w:val="hybridMultilevel"/>
    <w:tmpl w:val="A5344CE4"/>
    <w:lvl w:ilvl="0" w:tplc="1340CEDE"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8C41EC7"/>
    <w:multiLevelType w:val="hybridMultilevel"/>
    <w:tmpl w:val="21089E62"/>
    <w:lvl w:ilvl="0" w:tplc="27A07668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D3497"/>
    <w:multiLevelType w:val="hybridMultilevel"/>
    <w:tmpl w:val="6E6C86C8"/>
    <w:lvl w:ilvl="0" w:tplc="0B4486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17094"/>
    <w:multiLevelType w:val="hybridMultilevel"/>
    <w:tmpl w:val="360CC520"/>
    <w:lvl w:ilvl="0" w:tplc="7AC8B37C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color w:val="CC0000"/>
      </w:rPr>
    </w:lvl>
    <w:lvl w:ilvl="1" w:tplc="0410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3DE66564"/>
    <w:multiLevelType w:val="hybridMultilevel"/>
    <w:tmpl w:val="0D561C42"/>
    <w:lvl w:ilvl="0" w:tplc="A3624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60D9"/>
    <w:multiLevelType w:val="hybridMultilevel"/>
    <w:tmpl w:val="700E2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3153"/>
    <w:multiLevelType w:val="hybridMultilevel"/>
    <w:tmpl w:val="13BA3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B1755"/>
    <w:multiLevelType w:val="hybridMultilevel"/>
    <w:tmpl w:val="BDC60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C23E5"/>
    <w:multiLevelType w:val="hybridMultilevel"/>
    <w:tmpl w:val="5FAE0970"/>
    <w:lvl w:ilvl="0" w:tplc="BE3448C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4BFC4B6D"/>
    <w:multiLevelType w:val="hybridMultilevel"/>
    <w:tmpl w:val="B78E3B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32838"/>
    <w:multiLevelType w:val="singleLevel"/>
    <w:tmpl w:val="DDBABCB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C91067"/>
    <w:multiLevelType w:val="hybridMultilevel"/>
    <w:tmpl w:val="72BAA492"/>
    <w:lvl w:ilvl="0" w:tplc="A3624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B690D"/>
    <w:multiLevelType w:val="hybridMultilevel"/>
    <w:tmpl w:val="D24650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12"/>
  </w:num>
  <w:num w:numId="7">
    <w:abstractNumId w:val="3"/>
  </w:num>
  <w:num w:numId="8">
    <w:abstractNumId w:val="7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EA"/>
    <w:rsid w:val="0000414D"/>
    <w:rsid w:val="000135EA"/>
    <w:rsid w:val="00013D31"/>
    <w:rsid w:val="00014F86"/>
    <w:rsid w:val="0002309A"/>
    <w:rsid w:val="00023865"/>
    <w:rsid w:val="00024BFF"/>
    <w:rsid w:val="00026424"/>
    <w:rsid w:val="00034EE5"/>
    <w:rsid w:val="0003563E"/>
    <w:rsid w:val="000407C6"/>
    <w:rsid w:val="00056662"/>
    <w:rsid w:val="0005696B"/>
    <w:rsid w:val="000668B1"/>
    <w:rsid w:val="000811C0"/>
    <w:rsid w:val="00095172"/>
    <w:rsid w:val="000A1608"/>
    <w:rsid w:val="000A4186"/>
    <w:rsid w:val="000A5387"/>
    <w:rsid w:val="000A53F5"/>
    <w:rsid w:val="000A74D7"/>
    <w:rsid w:val="000B0131"/>
    <w:rsid w:val="000B6AD0"/>
    <w:rsid w:val="000B6BF6"/>
    <w:rsid w:val="000C2A35"/>
    <w:rsid w:val="000C3125"/>
    <w:rsid w:val="000D4501"/>
    <w:rsid w:val="000E0E62"/>
    <w:rsid w:val="000E5B48"/>
    <w:rsid w:val="000E76B1"/>
    <w:rsid w:val="000F3EBE"/>
    <w:rsid w:val="000F4AFA"/>
    <w:rsid w:val="000F4CB9"/>
    <w:rsid w:val="0010194C"/>
    <w:rsid w:val="0010614F"/>
    <w:rsid w:val="0012349D"/>
    <w:rsid w:val="001252F9"/>
    <w:rsid w:val="00127D0D"/>
    <w:rsid w:val="00130890"/>
    <w:rsid w:val="0013596E"/>
    <w:rsid w:val="001404C9"/>
    <w:rsid w:val="00146814"/>
    <w:rsid w:val="001470BD"/>
    <w:rsid w:val="0015766C"/>
    <w:rsid w:val="00162973"/>
    <w:rsid w:val="001664F6"/>
    <w:rsid w:val="00166941"/>
    <w:rsid w:val="001726DE"/>
    <w:rsid w:val="00173C2A"/>
    <w:rsid w:val="0018013F"/>
    <w:rsid w:val="001831E5"/>
    <w:rsid w:val="001A5122"/>
    <w:rsid w:val="001C0254"/>
    <w:rsid w:val="001C15B8"/>
    <w:rsid w:val="001D3AD4"/>
    <w:rsid w:val="001D48D8"/>
    <w:rsid w:val="001E29B4"/>
    <w:rsid w:val="001E35E1"/>
    <w:rsid w:val="001E3F0D"/>
    <w:rsid w:val="001F6027"/>
    <w:rsid w:val="00201621"/>
    <w:rsid w:val="00201FA5"/>
    <w:rsid w:val="00203F3B"/>
    <w:rsid w:val="00210276"/>
    <w:rsid w:val="00220911"/>
    <w:rsid w:val="00222ABB"/>
    <w:rsid w:val="0022357E"/>
    <w:rsid w:val="00226BE2"/>
    <w:rsid w:val="00243A26"/>
    <w:rsid w:val="002671C3"/>
    <w:rsid w:val="00270B14"/>
    <w:rsid w:val="002755ED"/>
    <w:rsid w:val="0027596B"/>
    <w:rsid w:val="00277867"/>
    <w:rsid w:val="0028384A"/>
    <w:rsid w:val="002848CF"/>
    <w:rsid w:val="00291391"/>
    <w:rsid w:val="002913FD"/>
    <w:rsid w:val="002932D7"/>
    <w:rsid w:val="002943BB"/>
    <w:rsid w:val="00295BBA"/>
    <w:rsid w:val="00296AA2"/>
    <w:rsid w:val="002A2A9A"/>
    <w:rsid w:val="002A6E96"/>
    <w:rsid w:val="002B058C"/>
    <w:rsid w:val="002B4597"/>
    <w:rsid w:val="002B4EB5"/>
    <w:rsid w:val="002B7635"/>
    <w:rsid w:val="002C35EB"/>
    <w:rsid w:val="002C5B67"/>
    <w:rsid w:val="002D22D7"/>
    <w:rsid w:val="002D7EAF"/>
    <w:rsid w:val="002F1ED3"/>
    <w:rsid w:val="002F4202"/>
    <w:rsid w:val="002F43ED"/>
    <w:rsid w:val="00302AC4"/>
    <w:rsid w:val="003039D3"/>
    <w:rsid w:val="00306A8A"/>
    <w:rsid w:val="00311329"/>
    <w:rsid w:val="00312165"/>
    <w:rsid w:val="00313827"/>
    <w:rsid w:val="00326F15"/>
    <w:rsid w:val="003316AB"/>
    <w:rsid w:val="00337179"/>
    <w:rsid w:val="00340345"/>
    <w:rsid w:val="00344F2F"/>
    <w:rsid w:val="003472C3"/>
    <w:rsid w:val="00351919"/>
    <w:rsid w:val="00354C9A"/>
    <w:rsid w:val="00360B21"/>
    <w:rsid w:val="00360ED3"/>
    <w:rsid w:val="00362B8B"/>
    <w:rsid w:val="00364BD5"/>
    <w:rsid w:val="00367DFF"/>
    <w:rsid w:val="003726C2"/>
    <w:rsid w:val="003825DA"/>
    <w:rsid w:val="00383F22"/>
    <w:rsid w:val="00384701"/>
    <w:rsid w:val="00394FBD"/>
    <w:rsid w:val="003A0E78"/>
    <w:rsid w:val="003A1287"/>
    <w:rsid w:val="003A297C"/>
    <w:rsid w:val="003A38FD"/>
    <w:rsid w:val="003B2236"/>
    <w:rsid w:val="003C065F"/>
    <w:rsid w:val="003C1303"/>
    <w:rsid w:val="003C15B9"/>
    <w:rsid w:val="003D534C"/>
    <w:rsid w:val="003E2E61"/>
    <w:rsid w:val="003E4D6E"/>
    <w:rsid w:val="003E5B14"/>
    <w:rsid w:val="003E7B4F"/>
    <w:rsid w:val="003F4657"/>
    <w:rsid w:val="00405089"/>
    <w:rsid w:val="004053DF"/>
    <w:rsid w:val="00407E38"/>
    <w:rsid w:val="00410419"/>
    <w:rsid w:val="00410B52"/>
    <w:rsid w:val="0041148C"/>
    <w:rsid w:val="00415D64"/>
    <w:rsid w:val="00426B3A"/>
    <w:rsid w:val="00434168"/>
    <w:rsid w:val="00436981"/>
    <w:rsid w:val="00451365"/>
    <w:rsid w:val="00455A0E"/>
    <w:rsid w:val="00460455"/>
    <w:rsid w:val="00462990"/>
    <w:rsid w:val="004717DD"/>
    <w:rsid w:val="00476781"/>
    <w:rsid w:val="004808A0"/>
    <w:rsid w:val="004819FA"/>
    <w:rsid w:val="0048374C"/>
    <w:rsid w:val="004A00A4"/>
    <w:rsid w:val="004A3092"/>
    <w:rsid w:val="004A44EB"/>
    <w:rsid w:val="004A4605"/>
    <w:rsid w:val="004A672F"/>
    <w:rsid w:val="004A7738"/>
    <w:rsid w:val="004B2CEE"/>
    <w:rsid w:val="004B768C"/>
    <w:rsid w:val="004C2F6C"/>
    <w:rsid w:val="004C3FD7"/>
    <w:rsid w:val="004D1267"/>
    <w:rsid w:val="004D3E07"/>
    <w:rsid w:val="004E14AC"/>
    <w:rsid w:val="004E3D78"/>
    <w:rsid w:val="004E69A1"/>
    <w:rsid w:val="004E733A"/>
    <w:rsid w:val="0050656E"/>
    <w:rsid w:val="005116B1"/>
    <w:rsid w:val="00526A9B"/>
    <w:rsid w:val="00527D94"/>
    <w:rsid w:val="00534D1C"/>
    <w:rsid w:val="00560D1A"/>
    <w:rsid w:val="005637C8"/>
    <w:rsid w:val="005718A7"/>
    <w:rsid w:val="0057776A"/>
    <w:rsid w:val="0058016B"/>
    <w:rsid w:val="00581610"/>
    <w:rsid w:val="00584468"/>
    <w:rsid w:val="0058689C"/>
    <w:rsid w:val="005934E6"/>
    <w:rsid w:val="005948AF"/>
    <w:rsid w:val="00596D8D"/>
    <w:rsid w:val="00597442"/>
    <w:rsid w:val="005A2319"/>
    <w:rsid w:val="005A3BEE"/>
    <w:rsid w:val="005A409E"/>
    <w:rsid w:val="005A47D2"/>
    <w:rsid w:val="005B7B1F"/>
    <w:rsid w:val="005C0BA9"/>
    <w:rsid w:val="005C313F"/>
    <w:rsid w:val="005C5BAF"/>
    <w:rsid w:val="005C64E3"/>
    <w:rsid w:val="005C766E"/>
    <w:rsid w:val="005C7916"/>
    <w:rsid w:val="005D6082"/>
    <w:rsid w:val="005D70EF"/>
    <w:rsid w:val="005D79D3"/>
    <w:rsid w:val="005E2D35"/>
    <w:rsid w:val="005E5566"/>
    <w:rsid w:val="005F2245"/>
    <w:rsid w:val="005F3F63"/>
    <w:rsid w:val="005F7121"/>
    <w:rsid w:val="00607329"/>
    <w:rsid w:val="00610B85"/>
    <w:rsid w:val="00611799"/>
    <w:rsid w:val="006159B5"/>
    <w:rsid w:val="00621D1F"/>
    <w:rsid w:val="006258E1"/>
    <w:rsid w:val="00657616"/>
    <w:rsid w:val="00667297"/>
    <w:rsid w:val="006755B4"/>
    <w:rsid w:val="00676CE6"/>
    <w:rsid w:val="00683B4D"/>
    <w:rsid w:val="006863FE"/>
    <w:rsid w:val="006A7AE9"/>
    <w:rsid w:val="006B41E4"/>
    <w:rsid w:val="006B41FE"/>
    <w:rsid w:val="006B6D53"/>
    <w:rsid w:val="006C0B20"/>
    <w:rsid w:val="006C35C1"/>
    <w:rsid w:val="006C589D"/>
    <w:rsid w:val="006C5FEF"/>
    <w:rsid w:val="006D0E9A"/>
    <w:rsid w:val="006D2BFE"/>
    <w:rsid w:val="006D617C"/>
    <w:rsid w:val="006E2E79"/>
    <w:rsid w:val="006E6BBC"/>
    <w:rsid w:val="006F0562"/>
    <w:rsid w:val="006F0B59"/>
    <w:rsid w:val="006F0D7A"/>
    <w:rsid w:val="006F1894"/>
    <w:rsid w:val="006F2236"/>
    <w:rsid w:val="007011D0"/>
    <w:rsid w:val="00701B03"/>
    <w:rsid w:val="00702FD7"/>
    <w:rsid w:val="0070623D"/>
    <w:rsid w:val="00720D54"/>
    <w:rsid w:val="007252CF"/>
    <w:rsid w:val="00725675"/>
    <w:rsid w:val="00726DE7"/>
    <w:rsid w:val="007326BA"/>
    <w:rsid w:val="007402C7"/>
    <w:rsid w:val="00745C44"/>
    <w:rsid w:val="007463FF"/>
    <w:rsid w:val="007508FD"/>
    <w:rsid w:val="0075790B"/>
    <w:rsid w:val="00761422"/>
    <w:rsid w:val="00764BD8"/>
    <w:rsid w:val="00772F70"/>
    <w:rsid w:val="00776397"/>
    <w:rsid w:val="0078277C"/>
    <w:rsid w:val="00782D10"/>
    <w:rsid w:val="007851CA"/>
    <w:rsid w:val="007942D0"/>
    <w:rsid w:val="00794D52"/>
    <w:rsid w:val="007B1BF4"/>
    <w:rsid w:val="007B4FC1"/>
    <w:rsid w:val="007B6193"/>
    <w:rsid w:val="007C6D6B"/>
    <w:rsid w:val="007C7D28"/>
    <w:rsid w:val="007D18F3"/>
    <w:rsid w:val="007E36AF"/>
    <w:rsid w:val="007F4952"/>
    <w:rsid w:val="007F543F"/>
    <w:rsid w:val="00805D2E"/>
    <w:rsid w:val="00813E06"/>
    <w:rsid w:val="0081486D"/>
    <w:rsid w:val="008211F3"/>
    <w:rsid w:val="0082744E"/>
    <w:rsid w:val="00827ACD"/>
    <w:rsid w:val="008367F6"/>
    <w:rsid w:val="008472E8"/>
    <w:rsid w:val="00850234"/>
    <w:rsid w:val="00854AD9"/>
    <w:rsid w:val="008608D8"/>
    <w:rsid w:val="008706F1"/>
    <w:rsid w:val="0087151E"/>
    <w:rsid w:val="008731AB"/>
    <w:rsid w:val="00876296"/>
    <w:rsid w:val="008846E0"/>
    <w:rsid w:val="008862B3"/>
    <w:rsid w:val="008C67BE"/>
    <w:rsid w:val="008C6B15"/>
    <w:rsid w:val="008D03EE"/>
    <w:rsid w:val="008D6ED0"/>
    <w:rsid w:val="008D7492"/>
    <w:rsid w:val="008E2ADE"/>
    <w:rsid w:val="008E3E6E"/>
    <w:rsid w:val="008F2875"/>
    <w:rsid w:val="008F34CA"/>
    <w:rsid w:val="008F5A66"/>
    <w:rsid w:val="009040E4"/>
    <w:rsid w:val="009069F4"/>
    <w:rsid w:val="0091253A"/>
    <w:rsid w:val="009216C1"/>
    <w:rsid w:val="00922830"/>
    <w:rsid w:val="00923D73"/>
    <w:rsid w:val="00925EE5"/>
    <w:rsid w:val="0092786F"/>
    <w:rsid w:val="009342E5"/>
    <w:rsid w:val="009430E1"/>
    <w:rsid w:val="00944816"/>
    <w:rsid w:val="0094753A"/>
    <w:rsid w:val="00960590"/>
    <w:rsid w:val="009652B7"/>
    <w:rsid w:val="00966691"/>
    <w:rsid w:val="00971724"/>
    <w:rsid w:val="009773F7"/>
    <w:rsid w:val="0098488B"/>
    <w:rsid w:val="00990BC0"/>
    <w:rsid w:val="009975DF"/>
    <w:rsid w:val="009A4417"/>
    <w:rsid w:val="009A5B6D"/>
    <w:rsid w:val="009B0CA4"/>
    <w:rsid w:val="009B2F03"/>
    <w:rsid w:val="009B2F46"/>
    <w:rsid w:val="009B385A"/>
    <w:rsid w:val="009B4687"/>
    <w:rsid w:val="009C03EF"/>
    <w:rsid w:val="009C4018"/>
    <w:rsid w:val="009C4E8F"/>
    <w:rsid w:val="009D7DBA"/>
    <w:rsid w:val="009E7226"/>
    <w:rsid w:val="009E7B5E"/>
    <w:rsid w:val="009F1AEA"/>
    <w:rsid w:val="009F746A"/>
    <w:rsid w:val="00A00113"/>
    <w:rsid w:val="00A03F4F"/>
    <w:rsid w:val="00A050D8"/>
    <w:rsid w:val="00A06F45"/>
    <w:rsid w:val="00A1011F"/>
    <w:rsid w:val="00A12927"/>
    <w:rsid w:val="00A16705"/>
    <w:rsid w:val="00A255AD"/>
    <w:rsid w:val="00A27C64"/>
    <w:rsid w:val="00A43428"/>
    <w:rsid w:val="00A4380D"/>
    <w:rsid w:val="00A50719"/>
    <w:rsid w:val="00A52A00"/>
    <w:rsid w:val="00A547A4"/>
    <w:rsid w:val="00A61A6B"/>
    <w:rsid w:val="00A633D6"/>
    <w:rsid w:val="00A7434A"/>
    <w:rsid w:val="00A81F20"/>
    <w:rsid w:val="00A9053C"/>
    <w:rsid w:val="00A9216F"/>
    <w:rsid w:val="00A95D69"/>
    <w:rsid w:val="00A968F2"/>
    <w:rsid w:val="00AA69E9"/>
    <w:rsid w:val="00AB0FEA"/>
    <w:rsid w:val="00AD3EC1"/>
    <w:rsid w:val="00AD43F3"/>
    <w:rsid w:val="00AD4EC6"/>
    <w:rsid w:val="00AE2FE7"/>
    <w:rsid w:val="00AE7F06"/>
    <w:rsid w:val="00AF0BF7"/>
    <w:rsid w:val="00AF3E62"/>
    <w:rsid w:val="00B1477F"/>
    <w:rsid w:val="00B26DC1"/>
    <w:rsid w:val="00B41A51"/>
    <w:rsid w:val="00B53DEB"/>
    <w:rsid w:val="00B72002"/>
    <w:rsid w:val="00B73CF1"/>
    <w:rsid w:val="00B772AF"/>
    <w:rsid w:val="00B87982"/>
    <w:rsid w:val="00B928D6"/>
    <w:rsid w:val="00BC0F21"/>
    <w:rsid w:val="00BC12EC"/>
    <w:rsid w:val="00BD595B"/>
    <w:rsid w:val="00BE0707"/>
    <w:rsid w:val="00BE7670"/>
    <w:rsid w:val="00BE7A84"/>
    <w:rsid w:val="00BF45C5"/>
    <w:rsid w:val="00BF7BBB"/>
    <w:rsid w:val="00C00A51"/>
    <w:rsid w:val="00C11E08"/>
    <w:rsid w:val="00C17CF1"/>
    <w:rsid w:val="00C21043"/>
    <w:rsid w:val="00C251B9"/>
    <w:rsid w:val="00C3457A"/>
    <w:rsid w:val="00C47E5E"/>
    <w:rsid w:val="00C52C3F"/>
    <w:rsid w:val="00C55B09"/>
    <w:rsid w:val="00C63300"/>
    <w:rsid w:val="00C722FE"/>
    <w:rsid w:val="00C73028"/>
    <w:rsid w:val="00C74ECD"/>
    <w:rsid w:val="00C814B0"/>
    <w:rsid w:val="00C96156"/>
    <w:rsid w:val="00CA06C6"/>
    <w:rsid w:val="00CA2E0F"/>
    <w:rsid w:val="00CB286E"/>
    <w:rsid w:val="00CB5B5D"/>
    <w:rsid w:val="00CB67CA"/>
    <w:rsid w:val="00CB7767"/>
    <w:rsid w:val="00CC047B"/>
    <w:rsid w:val="00CC61C4"/>
    <w:rsid w:val="00CE3EDB"/>
    <w:rsid w:val="00CE7B77"/>
    <w:rsid w:val="00CF4319"/>
    <w:rsid w:val="00CF7371"/>
    <w:rsid w:val="00D04BCC"/>
    <w:rsid w:val="00D060D1"/>
    <w:rsid w:val="00D201CD"/>
    <w:rsid w:val="00D21609"/>
    <w:rsid w:val="00D22ADF"/>
    <w:rsid w:val="00D34663"/>
    <w:rsid w:val="00D45BD6"/>
    <w:rsid w:val="00D46ABA"/>
    <w:rsid w:val="00D5179F"/>
    <w:rsid w:val="00D5520E"/>
    <w:rsid w:val="00D74A6A"/>
    <w:rsid w:val="00D75C87"/>
    <w:rsid w:val="00D809DB"/>
    <w:rsid w:val="00D87023"/>
    <w:rsid w:val="00D90828"/>
    <w:rsid w:val="00DB0C22"/>
    <w:rsid w:val="00DB7ABA"/>
    <w:rsid w:val="00DC5445"/>
    <w:rsid w:val="00DC5B29"/>
    <w:rsid w:val="00DD15AF"/>
    <w:rsid w:val="00DD5249"/>
    <w:rsid w:val="00DD723D"/>
    <w:rsid w:val="00DE10FA"/>
    <w:rsid w:val="00DE5C9A"/>
    <w:rsid w:val="00DE7CF1"/>
    <w:rsid w:val="00DF70E5"/>
    <w:rsid w:val="00E027AD"/>
    <w:rsid w:val="00E027B3"/>
    <w:rsid w:val="00E029FD"/>
    <w:rsid w:val="00E0413F"/>
    <w:rsid w:val="00E05982"/>
    <w:rsid w:val="00E078A2"/>
    <w:rsid w:val="00E13894"/>
    <w:rsid w:val="00E13B91"/>
    <w:rsid w:val="00E22A73"/>
    <w:rsid w:val="00E24064"/>
    <w:rsid w:val="00E27880"/>
    <w:rsid w:val="00E32DEB"/>
    <w:rsid w:val="00E3404D"/>
    <w:rsid w:val="00E479BF"/>
    <w:rsid w:val="00E55CB7"/>
    <w:rsid w:val="00E56736"/>
    <w:rsid w:val="00E61570"/>
    <w:rsid w:val="00E62AC6"/>
    <w:rsid w:val="00E63F9C"/>
    <w:rsid w:val="00E64939"/>
    <w:rsid w:val="00E65478"/>
    <w:rsid w:val="00E75454"/>
    <w:rsid w:val="00E75D97"/>
    <w:rsid w:val="00E7654C"/>
    <w:rsid w:val="00E8130A"/>
    <w:rsid w:val="00E87F1C"/>
    <w:rsid w:val="00EA4794"/>
    <w:rsid w:val="00EA5168"/>
    <w:rsid w:val="00EB45D3"/>
    <w:rsid w:val="00EB5AAA"/>
    <w:rsid w:val="00EC2E0D"/>
    <w:rsid w:val="00EC486C"/>
    <w:rsid w:val="00EC5471"/>
    <w:rsid w:val="00ED3CBF"/>
    <w:rsid w:val="00ED5687"/>
    <w:rsid w:val="00ED6F81"/>
    <w:rsid w:val="00EF1B1F"/>
    <w:rsid w:val="00EF2D68"/>
    <w:rsid w:val="00EF6895"/>
    <w:rsid w:val="00F12F09"/>
    <w:rsid w:val="00F14D69"/>
    <w:rsid w:val="00F22F22"/>
    <w:rsid w:val="00F2458D"/>
    <w:rsid w:val="00F24CCC"/>
    <w:rsid w:val="00F252B5"/>
    <w:rsid w:val="00F30BA5"/>
    <w:rsid w:val="00F3167C"/>
    <w:rsid w:val="00F32517"/>
    <w:rsid w:val="00F574D8"/>
    <w:rsid w:val="00F60A56"/>
    <w:rsid w:val="00F61CCB"/>
    <w:rsid w:val="00F63D0E"/>
    <w:rsid w:val="00F76023"/>
    <w:rsid w:val="00F77033"/>
    <w:rsid w:val="00F77188"/>
    <w:rsid w:val="00F80832"/>
    <w:rsid w:val="00F829FD"/>
    <w:rsid w:val="00F831AB"/>
    <w:rsid w:val="00F86D84"/>
    <w:rsid w:val="00F87AD7"/>
    <w:rsid w:val="00F90056"/>
    <w:rsid w:val="00F95342"/>
    <w:rsid w:val="00F961A2"/>
    <w:rsid w:val="00FA2286"/>
    <w:rsid w:val="00FA2F88"/>
    <w:rsid w:val="00FA35DF"/>
    <w:rsid w:val="00FA7F59"/>
    <w:rsid w:val="00FC0921"/>
    <w:rsid w:val="00FC3234"/>
    <w:rsid w:val="00FD769D"/>
    <w:rsid w:val="00FE5BAC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0676C01"/>
  <w15:chartTrackingRefBased/>
  <w15:docId w15:val="{F8FDC68E-4E0A-4C92-9536-C4FB3228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22F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F22F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0"/>
    </w:rPr>
  </w:style>
  <w:style w:type="character" w:customStyle="1" w:styleId="RientrocorpodeltestoCarattereCarattere1">
    <w:name w:val="Rientro corpo del testo Carattere Carattere1"/>
    <w:aliases w:val="Rientro corpo del testo Carattere Carattere Carattere Carattere"/>
    <w:rPr>
      <w:rFonts w:ascii="Tahoma" w:hAnsi="Tahoma"/>
      <w:sz w:val="16"/>
      <w:lang w:val="it-IT" w:eastAsia="ar-SA" w:bidi="ar-SA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rsid w:val="00B928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28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402C7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styleId="Enfasicorsivo">
    <w:name w:val="Emphasis"/>
    <w:uiPriority w:val="20"/>
    <w:qFormat/>
    <w:rsid w:val="007402C7"/>
    <w:rPr>
      <w:i/>
      <w:iCs/>
    </w:rPr>
  </w:style>
  <w:style w:type="paragraph" w:styleId="Testofumetto">
    <w:name w:val="Balloon Text"/>
    <w:basedOn w:val="Normale"/>
    <w:link w:val="TestofumettoCarattere"/>
    <w:rsid w:val="00A00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0011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F22F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6Carattere">
    <w:name w:val="Titolo 6 Carattere"/>
    <w:link w:val="Titolo6"/>
    <w:rsid w:val="00F22F2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F22F22"/>
    <w:rPr>
      <w:rFonts w:eastAsia="SimSun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8211F3"/>
    <w:rPr>
      <w:rFonts w:eastAsia="SimSun"/>
      <w:sz w:val="24"/>
      <w:szCs w:val="24"/>
      <w:lang w:eastAsia="zh-CN"/>
    </w:rPr>
  </w:style>
  <w:style w:type="character" w:styleId="Numeropagina">
    <w:name w:val="page number"/>
    <w:basedOn w:val="Carpredefinitoparagrafo"/>
    <w:rsid w:val="000F4AFA"/>
  </w:style>
  <w:style w:type="paragraph" w:customStyle="1" w:styleId="Rigatabella">
    <w:name w:val="Riga tabella"/>
    <w:basedOn w:val="Normale"/>
    <w:semiHidden/>
    <w:rsid w:val="002943BB"/>
    <w:rPr>
      <w:rFonts w:ascii="Verdana" w:eastAsia="Batang" w:hAnsi="Verdana"/>
      <w:sz w:val="18"/>
      <w:lang w:eastAsia="ko-KR"/>
    </w:rPr>
  </w:style>
  <w:style w:type="paragraph" w:styleId="Testonotaapidipagina">
    <w:name w:val="footnote text"/>
    <w:basedOn w:val="Normale"/>
    <w:link w:val="TestonotaapidipaginaCarattere"/>
    <w:rsid w:val="003E5B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5B14"/>
  </w:style>
  <w:style w:type="character" w:styleId="Rimandonotaapidipagina">
    <w:name w:val="footnote reference"/>
    <w:rsid w:val="003E5B14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A95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hub@promofirenz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90DB-7DBC-4C09-8BEA-A959FE7E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mentoring</vt:lpstr>
      <vt:lpstr>SCHEDA DI ADESIONE ALLA MISSIONE IMPRENDITORIALE IN ………</vt:lpstr>
    </vt:vector>
  </TitlesOfParts>
  <Company>ccic</Company>
  <LinksUpToDate>false</LinksUpToDate>
  <CharactersWithSpaces>3289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</dc:title>
  <dc:subject/>
  <dc:creator>rs</dc:creator>
  <cp:keywords/>
  <cp:lastModifiedBy>Chiara Davide</cp:lastModifiedBy>
  <cp:revision>4</cp:revision>
  <cp:lastPrinted>2017-06-22T10:37:00Z</cp:lastPrinted>
  <dcterms:created xsi:type="dcterms:W3CDTF">2022-06-29T13:21:00Z</dcterms:created>
  <dcterms:modified xsi:type="dcterms:W3CDTF">2022-07-28T12:22:00Z</dcterms:modified>
</cp:coreProperties>
</file>